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16D" w:rsidRDefault="0067516D" w:rsidP="00B1118A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>AKADEMIJA LIKOVNIH UMJETNOSTI</w:t>
      </w:r>
    </w:p>
    <w:p w:rsidR="0067516D" w:rsidRDefault="0067516D" w:rsidP="00B1118A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ZAGREB, Ilica 85, </w:t>
      </w:r>
    </w:p>
    <w:p w:rsidR="0067516D" w:rsidRDefault="0067516D" w:rsidP="00B1118A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>OIB:95847257607</w:t>
      </w:r>
    </w:p>
    <w:p w:rsidR="004E10C4" w:rsidRDefault="002D068E" w:rsidP="00B1118A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Klasa: </w:t>
      </w:r>
      <w:r w:rsidR="004E10C4">
        <w:rPr>
          <w:rFonts w:ascii="Arial" w:hAnsi="Arial" w:cs="Arial"/>
        </w:rPr>
        <w:t>400-08/19-08/01</w:t>
      </w:r>
    </w:p>
    <w:p w:rsidR="002D068E" w:rsidRDefault="002D068E" w:rsidP="00B1118A">
      <w:pPr>
        <w:pStyle w:val="StandardWeb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Urbroj</w:t>
      </w:r>
      <w:proofErr w:type="spellEnd"/>
      <w:r>
        <w:rPr>
          <w:rFonts w:ascii="Arial" w:hAnsi="Arial" w:cs="Arial"/>
        </w:rPr>
        <w:t xml:space="preserve">: </w:t>
      </w:r>
      <w:r w:rsidR="004E10C4">
        <w:rPr>
          <w:rFonts w:ascii="Arial" w:hAnsi="Arial" w:cs="Arial"/>
        </w:rPr>
        <w:t>251-77-02/1-19-13</w:t>
      </w:r>
    </w:p>
    <w:p w:rsidR="009B00C6" w:rsidRDefault="009B00C6" w:rsidP="00B1118A">
      <w:pPr>
        <w:pStyle w:val="StandardWeb"/>
        <w:jc w:val="both"/>
        <w:rPr>
          <w:rFonts w:ascii="Arial" w:hAnsi="Arial" w:cs="Arial"/>
          <w:b/>
        </w:rPr>
      </w:pPr>
    </w:p>
    <w:p w:rsidR="0067516D" w:rsidRPr="009B00C6" w:rsidRDefault="007C30FA" w:rsidP="00B1118A">
      <w:pPr>
        <w:pStyle w:val="StandardWeb"/>
        <w:jc w:val="both"/>
        <w:rPr>
          <w:rFonts w:ascii="Arial" w:hAnsi="Arial" w:cs="Arial"/>
          <w:b/>
        </w:rPr>
      </w:pPr>
      <w:r w:rsidRPr="009B00C6">
        <w:rPr>
          <w:rFonts w:ascii="Arial" w:hAnsi="Arial" w:cs="Arial"/>
          <w:b/>
        </w:rPr>
        <w:t>PRIJEDLOG</w:t>
      </w:r>
      <w:r w:rsidR="00C61804" w:rsidRPr="009B00C6">
        <w:rPr>
          <w:rFonts w:ascii="Arial" w:hAnsi="Arial" w:cs="Arial"/>
          <w:b/>
        </w:rPr>
        <w:t xml:space="preserve"> FINANCIJSKOG PLANA ZA AKADEMIJU LIKOVNIH UMJE</w:t>
      </w:r>
      <w:r w:rsidRPr="009B00C6">
        <w:rPr>
          <w:rFonts w:ascii="Arial" w:hAnsi="Arial" w:cs="Arial"/>
          <w:b/>
        </w:rPr>
        <w:t>TNOSI</w:t>
      </w:r>
      <w:r w:rsidR="00C61804" w:rsidRPr="009B00C6">
        <w:rPr>
          <w:rFonts w:ascii="Arial" w:hAnsi="Arial" w:cs="Arial"/>
          <w:b/>
        </w:rPr>
        <w:t>T</w:t>
      </w:r>
      <w:r w:rsidRPr="009B00C6">
        <w:rPr>
          <w:rFonts w:ascii="Arial" w:hAnsi="Arial" w:cs="Arial"/>
          <w:b/>
        </w:rPr>
        <w:t xml:space="preserve"> ZA 20</w:t>
      </w:r>
      <w:r w:rsidR="002237D6">
        <w:rPr>
          <w:rFonts w:ascii="Arial" w:hAnsi="Arial" w:cs="Arial"/>
          <w:b/>
        </w:rPr>
        <w:t>20</w:t>
      </w:r>
      <w:r w:rsidRPr="009B00C6">
        <w:rPr>
          <w:rFonts w:ascii="Arial" w:hAnsi="Arial" w:cs="Arial"/>
          <w:b/>
        </w:rPr>
        <w:t>. I PROJEKCIJA PLANA ZA 20</w:t>
      </w:r>
      <w:r w:rsidR="00867B7D" w:rsidRPr="009B00C6">
        <w:rPr>
          <w:rFonts w:ascii="Arial" w:hAnsi="Arial" w:cs="Arial"/>
          <w:b/>
        </w:rPr>
        <w:t>2</w:t>
      </w:r>
      <w:r w:rsidR="002237D6">
        <w:rPr>
          <w:rFonts w:ascii="Arial" w:hAnsi="Arial" w:cs="Arial"/>
          <w:b/>
        </w:rPr>
        <w:t>1</w:t>
      </w:r>
      <w:r w:rsidRPr="009B00C6">
        <w:rPr>
          <w:rFonts w:ascii="Arial" w:hAnsi="Arial" w:cs="Arial"/>
          <w:b/>
        </w:rPr>
        <w:t>. I 20</w:t>
      </w:r>
      <w:r w:rsidR="00AF1888" w:rsidRPr="009B00C6">
        <w:rPr>
          <w:rFonts w:ascii="Arial" w:hAnsi="Arial" w:cs="Arial"/>
          <w:b/>
        </w:rPr>
        <w:t>2</w:t>
      </w:r>
      <w:r w:rsidR="002237D6">
        <w:rPr>
          <w:rFonts w:ascii="Arial" w:hAnsi="Arial" w:cs="Arial"/>
          <w:b/>
        </w:rPr>
        <w:t>2</w:t>
      </w:r>
      <w:r w:rsidRPr="009B00C6">
        <w:rPr>
          <w:rFonts w:ascii="Arial" w:hAnsi="Arial" w:cs="Arial"/>
          <w:b/>
        </w:rPr>
        <w:t xml:space="preserve">. </w:t>
      </w:r>
    </w:p>
    <w:p w:rsidR="0067516D" w:rsidRPr="0067516D" w:rsidRDefault="0067516D" w:rsidP="00B1118A">
      <w:pPr>
        <w:pStyle w:val="StandardWeb"/>
        <w:jc w:val="both"/>
        <w:rPr>
          <w:rFonts w:ascii="Arial" w:hAnsi="Arial" w:cs="Arial"/>
          <w:b/>
        </w:rPr>
      </w:pPr>
      <w:r w:rsidRPr="0067516D">
        <w:rPr>
          <w:rFonts w:ascii="Arial" w:hAnsi="Arial" w:cs="Arial"/>
          <w:b/>
        </w:rPr>
        <w:t>1. Uvod</w:t>
      </w:r>
    </w:p>
    <w:p w:rsidR="006679FA" w:rsidRPr="006679FA" w:rsidRDefault="00B1118A" w:rsidP="00E42464">
      <w:pPr>
        <w:pStyle w:val="StandardWeb"/>
        <w:spacing w:line="276" w:lineRule="auto"/>
        <w:jc w:val="both"/>
        <w:rPr>
          <w:rFonts w:ascii="Arial" w:hAnsi="Arial" w:cs="Arial"/>
        </w:rPr>
      </w:pPr>
      <w:r w:rsidRPr="00B1118A">
        <w:rPr>
          <w:rFonts w:ascii="Arial" w:hAnsi="Arial" w:cs="Arial"/>
        </w:rPr>
        <w:t>Akademija likovnih umjetnosti u Zagrebu najstarija je visoko-školska likovno-obrazovna  ustanova u Hrvatskoj</w:t>
      </w:r>
      <w:r w:rsidR="00084DBF">
        <w:rPr>
          <w:rFonts w:ascii="Arial" w:hAnsi="Arial" w:cs="Arial"/>
        </w:rPr>
        <w:t>.</w:t>
      </w:r>
      <w:r w:rsidRPr="00B1118A">
        <w:rPr>
          <w:rFonts w:ascii="Arial" w:hAnsi="Arial" w:cs="Arial"/>
        </w:rPr>
        <w:t xml:space="preserve"> U</w:t>
      </w:r>
      <w:r w:rsidR="006679FA" w:rsidRPr="00B1118A">
        <w:rPr>
          <w:rFonts w:ascii="Arial" w:hAnsi="Arial" w:cs="Arial"/>
        </w:rPr>
        <w:t xml:space="preserve">temeljena je u lipnju 1907. godine kao </w:t>
      </w:r>
      <w:r w:rsidRPr="00B1118A">
        <w:rPr>
          <w:rFonts w:ascii="Arial" w:hAnsi="Arial" w:cs="Arial"/>
        </w:rPr>
        <w:t>„KRALJEVSKO ZEMALJSKO VIŠE OBRAZOVAL</w:t>
      </w:r>
      <w:r>
        <w:rPr>
          <w:rFonts w:ascii="Arial" w:hAnsi="Arial" w:cs="Arial"/>
        </w:rPr>
        <w:t>IŠTE ZA UMJETNOST I UMJETNI OBR</w:t>
      </w:r>
      <w:r w:rsidR="00084DBF">
        <w:rPr>
          <w:rFonts w:ascii="Arial" w:hAnsi="Arial" w:cs="Arial"/>
        </w:rPr>
        <w:t>T</w:t>
      </w:r>
      <w:r>
        <w:rPr>
          <w:rFonts w:ascii="Arial" w:hAnsi="Arial" w:cs="Arial"/>
        </w:rPr>
        <w:t>“</w:t>
      </w:r>
      <w:r w:rsidR="006679FA" w:rsidRPr="00B1118A">
        <w:rPr>
          <w:rFonts w:ascii="Arial" w:hAnsi="Arial" w:cs="Arial"/>
        </w:rPr>
        <w:t>, s redom predavanja na Slikarskom odjelu, Kiparskom</w:t>
      </w:r>
      <w:r w:rsidR="006679FA" w:rsidRPr="006679FA">
        <w:rPr>
          <w:rFonts w:ascii="Arial" w:hAnsi="Arial" w:cs="Arial"/>
        </w:rPr>
        <w:t xml:space="preserve"> odjelu i Odjelu za kandidate učitelje risanja.</w:t>
      </w:r>
    </w:p>
    <w:p w:rsidR="006679FA" w:rsidRPr="006679FA" w:rsidRDefault="006679FA" w:rsidP="00E4246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679FA">
        <w:rPr>
          <w:rFonts w:ascii="Arial" w:hAnsi="Arial" w:cs="Arial"/>
          <w:sz w:val="24"/>
          <w:szCs w:val="24"/>
        </w:rPr>
        <w:t xml:space="preserve">Prvi profesori </w:t>
      </w:r>
      <w:r>
        <w:rPr>
          <w:rFonts w:ascii="Arial" w:hAnsi="Arial" w:cs="Arial"/>
          <w:sz w:val="24"/>
          <w:szCs w:val="24"/>
        </w:rPr>
        <w:t>na novoosnovanoj ustanovi su bili</w:t>
      </w:r>
      <w:r w:rsidRPr="006679FA">
        <w:rPr>
          <w:rFonts w:ascii="Arial" w:hAnsi="Arial" w:cs="Arial"/>
          <w:sz w:val="24"/>
          <w:szCs w:val="24"/>
        </w:rPr>
        <w:t xml:space="preserve"> Robert Frangeš Mihanović, Rudolf Valdec, Robert Auer, Oton Iveković, Bela Čikos Sesija, Menci Clement Crnčić i Branko Šenoa. Po nacrtima Hermana Bolléa sagrađeni su prvi atel</w:t>
      </w:r>
      <w:r w:rsidR="0067516D">
        <w:rPr>
          <w:rFonts w:ascii="Arial" w:hAnsi="Arial" w:cs="Arial"/>
          <w:sz w:val="24"/>
          <w:szCs w:val="24"/>
        </w:rPr>
        <w:t>j</w:t>
      </w:r>
      <w:r w:rsidRPr="006679FA">
        <w:rPr>
          <w:rFonts w:ascii="Arial" w:hAnsi="Arial" w:cs="Arial"/>
          <w:sz w:val="24"/>
          <w:szCs w:val="24"/>
        </w:rPr>
        <w:t>eri u dvorištu Ilice 85.  Nazivi ustanove često su se mijenjali. Tako je od 1918.g. naziv ustanove  “KRALJEVSKA VIŠA ŠKOLA ZA UMJETNOST I UMJETNI OBRT”, od 1921. KRALJEVSKA AKADEMIJA ZA UMJETNOST I UMJETNI OBRT”, a od 1924. “KRALJEVSKA UMJETNIČKA AKADEMIJA U ZAGREBU”</w:t>
      </w:r>
      <w:r>
        <w:rPr>
          <w:rFonts w:ascii="Arial" w:hAnsi="Arial" w:cs="Arial"/>
          <w:sz w:val="24"/>
          <w:szCs w:val="24"/>
        </w:rPr>
        <w:t>.</w:t>
      </w:r>
    </w:p>
    <w:p w:rsidR="00FC1F77" w:rsidRDefault="006679FA" w:rsidP="00E42464">
      <w:pPr>
        <w:pStyle w:val="StandardWeb"/>
        <w:spacing w:line="276" w:lineRule="auto"/>
        <w:jc w:val="both"/>
        <w:rPr>
          <w:rFonts w:ascii="Arial" w:hAnsi="Arial" w:cs="Arial"/>
        </w:rPr>
      </w:pPr>
      <w:r w:rsidRPr="006679FA">
        <w:rPr>
          <w:rFonts w:ascii="Arial" w:hAnsi="Arial" w:cs="Arial"/>
        </w:rPr>
        <w:t xml:space="preserve">Od 1941.g. </w:t>
      </w:r>
      <w:r w:rsidR="00084DBF">
        <w:rPr>
          <w:rFonts w:ascii="Arial" w:hAnsi="Arial" w:cs="Arial"/>
        </w:rPr>
        <w:t>službeni naziv ustanove je</w:t>
      </w:r>
      <w:r w:rsidRPr="006679FA">
        <w:rPr>
          <w:rFonts w:ascii="Arial" w:hAnsi="Arial" w:cs="Arial"/>
        </w:rPr>
        <w:t xml:space="preserve"> Akademija likovnih umjetnosti u Zagrebu. Sjedište </w:t>
      </w:r>
      <w:r w:rsidR="00084DBF">
        <w:rPr>
          <w:rFonts w:ascii="Arial" w:hAnsi="Arial" w:cs="Arial"/>
        </w:rPr>
        <w:t>ustanove</w:t>
      </w:r>
      <w:r w:rsidRPr="006679FA">
        <w:rPr>
          <w:rFonts w:ascii="Arial" w:hAnsi="Arial" w:cs="Arial"/>
        </w:rPr>
        <w:t xml:space="preserve"> je u znatno pregrađenim i dograđenim zgradama na početnoj lokaciji, u dvorištu i parku Ilice 85. Nastava se odvija i u zgradama na Jabukovcu 10</w:t>
      </w:r>
      <w:r w:rsidR="00FC1F77">
        <w:rPr>
          <w:rFonts w:ascii="Arial" w:hAnsi="Arial" w:cs="Arial"/>
        </w:rPr>
        <w:t>.</w:t>
      </w:r>
      <w:r w:rsidR="00102144">
        <w:rPr>
          <w:rFonts w:ascii="Arial" w:hAnsi="Arial" w:cs="Arial"/>
        </w:rPr>
        <w:t xml:space="preserve"> (Nastavnički odsjek), u Zamenhoffovoj 14. (Odsjek za konzerviranje i restauriranje umjetnina)</w:t>
      </w:r>
      <w:r w:rsidRPr="006679FA">
        <w:rPr>
          <w:rFonts w:ascii="Arial" w:hAnsi="Arial" w:cs="Arial"/>
        </w:rPr>
        <w:t xml:space="preserve">, te u prostorijama zgrade u </w:t>
      </w:r>
      <w:r w:rsidRPr="00084DBF">
        <w:rPr>
          <w:rFonts w:ascii="Arial" w:hAnsi="Arial" w:cs="Arial"/>
        </w:rPr>
        <w:t>Zagorskoj 16.</w:t>
      </w:r>
      <w:r w:rsidR="00FC1F77" w:rsidRPr="00084DBF">
        <w:rPr>
          <w:rFonts w:ascii="Arial" w:hAnsi="Arial" w:cs="Arial"/>
        </w:rPr>
        <w:t xml:space="preserve"> (Odsjek</w:t>
      </w:r>
      <w:r w:rsidR="00FC1F77">
        <w:rPr>
          <w:rFonts w:ascii="Arial" w:hAnsi="Arial" w:cs="Arial"/>
        </w:rPr>
        <w:t xml:space="preserve"> za animirani film i nove medije)</w:t>
      </w:r>
      <w:r w:rsidR="00084DBF">
        <w:rPr>
          <w:rFonts w:ascii="Arial" w:hAnsi="Arial" w:cs="Arial"/>
        </w:rPr>
        <w:t>.</w:t>
      </w:r>
    </w:p>
    <w:p w:rsidR="00FC1F77" w:rsidRPr="00FC1F77" w:rsidRDefault="00FC1F77" w:rsidP="00E42464">
      <w:pPr>
        <w:pStyle w:val="StandardWeb"/>
        <w:spacing w:line="276" w:lineRule="auto"/>
        <w:jc w:val="both"/>
        <w:rPr>
          <w:rFonts w:ascii="Arial" w:hAnsi="Arial" w:cs="Arial"/>
        </w:rPr>
      </w:pPr>
      <w:r w:rsidRPr="00FC1F77">
        <w:rPr>
          <w:rFonts w:ascii="Arial" w:hAnsi="Arial" w:cs="Arial"/>
        </w:rPr>
        <w:t xml:space="preserve">Od 2006.g. na  Akademiji je ustrojen i </w:t>
      </w:r>
      <w:r w:rsidRPr="0067516D">
        <w:rPr>
          <w:rFonts w:ascii="Arial" w:hAnsi="Arial" w:cs="Arial"/>
        </w:rPr>
        <w:t>Poslijediplomski sveučilišni studij Slikarstva, Kiparstva i Grafike, te Poslijediplomski specijalistički sveučilišni studij</w:t>
      </w:r>
      <w:r w:rsidRPr="00FC1F77">
        <w:rPr>
          <w:rFonts w:ascii="Arial" w:hAnsi="Arial" w:cs="Arial"/>
        </w:rPr>
        <w:t xml:space="preserve"> Medaljarstvo i mala plastika.</w:t>
      </w:r>
    </w:p>
    <w:p w:rsidR="00084DBF" w:rsidRPr="0067516D" w:rsidRDefault="00FC1F77" w:rsidP="00E42464">
      <w:pPr>
        <w:pStyle w:val="Standard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Danas Akademija likovnih umjetnosti </w:t>
      </w:r>
      <w:r w:rsidR="00B1118A" w:rsidRPr="00FC1F77">
        <w:rPr>
          <w:rFonts w:ascii="Arial" w:hAnsi="Arial" w:cs="Arial"/>
        </w:rPr>
        <w:t xml:space="preserve">provodi </w:t>
      </w:r>
      <w:r>
        <w:rPr>
          <w:rFonts w:ascii="Arial" w:hAnsi="Arial" w:cs="Arial"/>
        </w:rPr>
        <w:t>pet</w:t>
      </w:r>
      <w:r w:rsidR="00B1118A" w:rsidRPr="00FC1F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redovnih preddiplomskih </w:t>
      </w:r>
      <w:r w:rsidR="00B1118A" w:rsidRPr="00FC1F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diplomskih sveučilišnih studija</w:t>
      </w:r>
      <w:r w:rsidR="00084DBF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67516D">
        <w:rPr>
          <w:rFonts w:ascii="Arial" w:hAnsi="Arial" w:cs="Arial"/>
        </w:rPr>
        <w:t>Slikarstvo, Kiparstvo, Grafika, Likovna kultura, Animirani film i novi mediji</w:t>
      </w:r>
      <w:r w:rsidR="00B1118A" w:rsidRPr="0067516D">
        <w:rPr>
          <w:rFonts w:ascii="Arial" w:hAnsi="Arial" w:cs="Arial"/>
        </w:rPr>
        <w:t xml:space="preserve">, </w:t>
      </w:r>
      <w:r w:rsidR="00084DBF" w:rsidRPr="0067516D">
        <w:rPr>
          <w:rFonts w:ascii="Arial" w:hAnsi="Arial" w:cs="Arial"/>
        </w:rPr>
        <w:t>te redovni integrirani pred</w:t>
      </w:r>
      <w:r w:rsidR="0015702D">
        <w:rPr>
          <w:rFonts w:ascii="Arial" w:hAnsi="Arial" w:cs="Arial"/>
        </w:rPr>
        <w:t>d</w:t>
      </w:r>
      <w:r w:rsidR="00084DBF" w:rsidRPr="0067516D">
        <w:rPr>
          <w:rFonts w:ascii="Arial" w:hAnsi="Arial" w:cs="Arial"/>
        </w:rPr>
        <w:t>iplomski i diplomski sveučilišni studij Konzerviranje i restauriranje umjetnina.</w:t>
      </w:r>
    </w:p>
    <w:p w:rsidR="00084DBF" w:rsidRPr="00FC1F77" w:rsidRDefault="006679FA" w:rsidP="00E42464">
      <w:pPr>
        <w:pStyle w:val="StandardWeb"/>
        <w:spacing w:line="276" w:lineRule="auto"/>
        <w:jc w:val="both"/>
        <w:rPr>
          <w:rFonts w:ascii="Arial" w:hAnsi="Arial" w:cs="Arial"/>
        </w:rPr>
      </w:pPr>
      <w:r w:rsidRPr="00FC1F77">
        <w:rPr>
          <w:rFonts w:ascii="Arial" w:hAnsi="Arial" w:cs="Arial"/>
        </w:rPr>
        <w:lastRenderedPageBreak/>
        <w:t xml:space="preserve">Svi studijski programi koji se izvode na navedenim odsjecima usklađeni su s odredbama </w:t>
      </w:r>
      <w:r w:rsidR="0067516D">
        <w:rPr>
          <w:rFonts w:ascii="Arial" w:hAnsi="Arial" w:cs="Arial"/>
        </w:rPr>
        <w:t>B</w:t>
      </w:r>
      <w:r w:rsidRPr="00FC1F77">
        <w:rPr>
          <w:rFonts w:ascii="Arial" w:hAnsi="Arial" w:cs="Arial"/>
        </w:rPr>
        <w:t xml:space="preserve">olonjskog procesa. </w:t>
      </w:r>
      <w:r w:rsidR="00084DBF" w:rsidRPr="00FC1F77">
        <w:rPr>
          <w:rFonts w:ascii="Arial" w:hAnsi="Arial" w:cs="Arial"/>
        </w:rPr>
        <w:t>Mobilnost studenata odvija se u okviru bilateralnih ugovora o suradnji s inozemnim institucijama visokog umjetničkog obrazovanja.</w:t>
      </w:r>
    </w:p>
    <w:p w:rsidR="003B0418" w:rsidRDefault="006679FA" w:rsidP="00E42464">
      <w:pPr>
        <w:pStyle w:val="StandardWeb"/>
        <w:spacing w:line="276" w:lineRule="auto"/>
        <w:jc w:val="both"/>
        <w:rPr>
          <w:rFonts w:ascii="Arial" w:hAnsi="Arial" w:cs="Arial"/>
        </w:rPr>
      </w:pPr>
      <w:r w:rsidRPr="00FC1F77">
        <w:rPr>
          <w:rFonts w:ascii="Arial" w:hAnsi="Arial" w:cs="Arial"/>
        </w:rPr>
        <w:t xml:space="preserve">Na Akademiji su djelovali </w:t>
      </w:r>
      <w:r w:rsidR="00084DBF">
        <w:rPr>
          <w:rFonts w:ascii="Arial" w:hAnsi="Arial" w:cs="Arial"/>
        </w:rPr>
        <w:t xml:space="preserve">i djeluju </w:t>
      </w:r>
      <w:r w:rsidRPr="00FC1F77">
        <w:rPr>
          <w:rFonts w:ascii="Arial" w:hAnsi="Arial" w:cs="Arial"/>
        </w:rPr>
        <w:t>brojni značajni umjetnici i nastavnici, pa je povijest Akademije likovnih umjetnosti dobrim dijelom i povijest hrvatske umjetnosti dvadesetog stoljeća.</w:t>
      </w:r>
    </w:p>
    <w:p w:rsidR="009B00C6" w:rsidRDefault="0067516D" w:rsidP="003B0418">
      <w:pPr>
        <w:pStyle w:val="StandardWeb"/>
        <w:jc w:val="both"/>
        <w:rPr>
          <w:rFonts w:ascii="Arial" w:hAnsi="Arial" w:cs="Arial"/>
          <w:b/>
        </w:rPr>
      </w:pPr>
      <w:r w:rsidRPr="00BB30CB">
        <w:rPr>
          <w:rFonts w:ascii="Arial" w:hAnsi="Arial" w:cs="Arial"/>
          <w:b/>
        </w:rPr>
        <w:t>2. Obrazloženje programa</w:t>
      </w:r>
    </w:p>
    <w:p w:rsidR="009B00C6" w:rsidRPr="009B00C6" w:rsidRDefault="0067516D" w:rsidP="003B0418">
      <w:pPr>
        <w:pStyle w:val="StandardWeb"/>
        <w:jc w:val="both"/>
        <w:rPr>
          <w:rFonts w:ascii="Arial" w:hAnsi="Arial" w:cs="Arial"/>
          <w:b/>
          <w:i/>
          <w:u w:val="single"/>
        </w:rPr>
      </w:pPr>
      <w:r w:rsidRPr="009B00C6">
        <w:rPr>
          <w:rFonts w:ascii="Arial" w:hAnsi="Arial" w:cs="Arial"/>
          <w:i/>
          <w:u w:val="single"/>
        </w:rPr>
        <w:t xml:space="preserve"> Opis programa</w:t>
      </w:r>
      <w:r w:rsidR="00246D8F" w:rsidRPr="009B00C6">
        <w:rPr>
          <w:rFonts w:ascii="Arial" w:hAnsi="Arial" w:cs="Arial"/>
          <w:i/>
          <w:u w:val="single"/>
        </w:rPr>
        <w:t xml:space="preserve"> A </w:t>
      </w:r>
      <w:r w:rsidR="009B00C6" w:rsidRPr="009B00C6">
        <w:rPr>
          <w:rFonts w:ascii="Arial" w:hAnsi="Arial" w:cs="Arial"/>
          <w:i/>
          <w:u w:val="single"/>
        </w:rPr>
        <w:t>–</w:t>
      </w:r>
      <w:r w:rsidR="00246D8F" w:rsidRPr="009B00C6">
        <w:rPr>
          <w:rFonts w:ascii="Arial" w:hAnsi="Arial" w:cs="Arial"/>
          <w:i/>
          <w:u w:val="single"/>
        </w:rPr>
        <w:t xml:space="preserve"> Sveučilište</w:t>
      </w:r>
    </w:p>
    <w:p w:rsidR="0067516D" w:rsidRPr="0067516D" w:rsidRDefault="0067516D" w:rsidP="00E42464">
      <w:pPr>
        <w:pStyle w:val="Standard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9652B" w:rsidRPr="006F1976">
        <w:rPr>
          <w:rFonts w:ascii="Arial" w:hAnsi="Arial" w:cs="Arial"/>
        </w:rPr>
        <w:t>U</w:t>
      </w:r>
      <w:r w:rsidRPr="006F1976">
        <w:rPr>
          <w:rFonts w:ascii="Arial" w:hAnsi="Arial" w:cs="Arial"/>
        </w:rPr>
        <w:t xml:space="preserve"> akademsk</w:t>
      </w:r>
      <w:r w:rsidR="006464EA" w:rsidRPr="006F1976">
        <w:rPr>
          <w:rFonts w:ascii="Arial" w:hAnsi="Arial" w:cs="Arial"/>
        </w:rPr>
        <w:t>u</w:t>
      </w:r>
      <w:r w:rsidRPr="006F1976">
        <w:rPr>
          <w:rFonts w:ascii="Arial" w:hAnsi="Arial" w:cs="Arial"/>
        </w:rPr>
        <w:t xml:space="preserve"> godin</w:t>
      </w:r>
      <w:r w:rsidR="006464EA" w:rsidRPr="006F1976">
        <w:rPr>
          <w:rFonts w:ascii="Arial" w:hAnsi="Arial" w:cs="Arial"/>
        </w:rPr>
        <w:t>u</w:t>
      </w:r>
      <w:r w:rsidRPr="006F1976">
        <w:rPr>
          <w:rFonts w:ascii="Arial" w:hAnsi="Arial" w:cs="Arial"/>
        </w:rPr>
        <w:t xml:space="preserve"> 20</w:t>
      </w:r>
      <w:r w:rsidR="002237D6" w:rsidRPr="006F1976">
        <w:rPr>
          <w:rFonts w:ascii="Arial" w:hAnsi="Arial" w:cs="Arial"/>
        </w:rPr>
        <w:t>19</w:t>
      </w:r>
      <w:r w:rsidRPr="006F1976">
        <w:rPr>
          <w:rFonts w:ascii="Arial" w:hAnsi="Arial" w:cs="Arial"/>
        </w:rPr>
        <w:t>/20</w:t>
      </w:r>
      <w:r w:rsidR="00104E84" w:rsidRPr="006F1976">
        <w:rPr>
          <w:rFonts w:ascii="Arial" w:hAnsi="Arial" w:cs="Arial"/>
        </w:rPr>
        <w:t>20</w:t>
      </w:r>
      <w:r w:rsidR="00583D4C" w:rsidRPr="006F1976">
        <w:rPr>
          <w:rFonts w:ascii="Arial" w:hAnsi="Arial" w:cs="Arial"/>
        </w:rPr>
        <w:t xml:space="preserve"> </w:t>
      </w:r>
      <w:r w:rsidRPr="006F1976">
        <w:rPr>
          <w:rFonts w:ascii="Arial" w:hAnsi="Arial" w:cs="Arial"/>
        </w:rPr>
        <w:t xml:space="preserve">upisano </w:t>
      </w:r>
      <w:r w:rsidR="004B280B">
        <w:rPr>
          <w:rFonts w:ascii="Arial" w:hAnsi="Arial" w:cs="Arial"/>
        </w:rPr>
        <w:t xml:space="preserve">je </w:t>
      </w:r>
      <w:r w:rsidRPr="006F1976">
        <w:rPr>
          <w:rFonts w:ascii="Arial" w:hAnsi="Arial" w:cs="Arial"/>
        </w:rPr>
        <w:t>4</w:t>
      </w:r>
      <w:r w:rsidR="00FC0D53" w:rsidRPr="006F1976">
        <w:rPr>
          <w:rFonts w:ascii="Arial" w:hAnsi="Arial" w:cs="Arial"/>
        </w:rPr>
        <w:t>0</w:t>
      </w:r>
      <w:r w:rsidR="000E1EB6" w:rsidRPr="006F1976">
        <w:rPr>
          <w:rFonts w:ascii="Arial" w:hAnsi="Arial" w:cs="Arial"/>
        </w:rPr>
        <w:t>0</w:t>
      </w:r>
      <w:r w:rsidRPr="006F1976">
        <w:rPr>
          <w:rFonts w:ascii="Arial" w:hAnsi="Arial" w:cs="Arial"/>
        </w:rPr>
        <w:t xml:space="preserve"> redovitih studenata </w:t>
      </w:r>
      <w:r w:rsidR="00B154BE" w:rsidRPr="006F1976">
        <w:rPr>
          <w:rFonts w:ascii="Arial" w:hAnsi="Arial" w:cs="Arial"/>
        </w:rPr>
        <w:t>(preddiplomski broji 2</w:t>
      </w:r>
      <w:r w:rsidR="004D4DEC" w:rsidRPr="006F1976">
        <w:rPr>
          <w:rFonts w:ascii="Arial" w:hAnsi="Arial" w:cs="Arial"/>
        </w:rPr>
        <w:t>26</w:t>
      </w:r>
      <w:r w:rsidR="00B154BE" w:rsidRPr="006F1976">
        <w:rPr>
          <w:rFonts w:ascii="Arial" w:hAnsi="Arial" w:cs="Arial"/>
        </w:rPr>
        <w:t xml:space="preserve">, integrirani  </w:t>
      </w:r>
      <w:r w:rsidR="00952021" w:rsidRPr="006F1976">
        <w:rPr>
          <w:rFonts w:ascii="Arial" w:hAnsi="Arial" w:cs="Arial"/>
        </w:rPr>
        <w:t>5</w:t>
      </w:r>
      <w:r w:rsidR="004D4DEC" w:rsidRPr="006F1976">
        <w:rPr>
          <w:rFonts w:ascii="Arial" w:hAnsi="Arial" w:cs="Arial"/>
        </w:rPr>
        <w:t>8</w:t>
      </w:r>
      <w:r w:rsidR="00B154BE" w:rsidRPr="006F1976">
        <w:rPr>
          <w:rFonts w:ascii="Arial" w:hAnsi="Arial" w:cs="Arial"/>
        </w:rPr>
        <w:t xml:space="preserve"> diplomski  studij 1</w:t>
      </w:r>
      <w:r w:rsidR="004D4DEC" w:rsidRPr="006F1976">
        <w:rPr>
          <w:rFonts w:ascii="Arial" w:hAnsi="Arial" w:cs="Arial"/>
        </w:rPr>
        <w:t>16</w:t>
      </w:r>
      <w:r w:rsidR="00B154BE" w:rsidRPr="006F1976">
        <w:rPr>
          <w:rFonts w:ascii="Arial" w:hAnsi="Arial" w:cs="Arial"/>
        </w:rPr>
        <w:t xml:space="preserve"> studenata)</w:t>
      </w:r>
    </w:p>
    <w:p w:rsidR="0067516D" w:rsidRDefault="00B154BE" w:rsidP="00E42464">
      <w:pPr>
        <w:pStyle w:val="StandardWeb"/>
        <w:spacing w:line="276" w:lineRule="auto"/>
        <w:jc w:val="both"/>
        <w:rPr>
          <w:rFonts w:ascii="Arial" w:hAnsi="Arial" w:cs="Arial"/>
        </w:rPr>
      </w:pPr>
      <w:r w:rsidRPr="00B154BE">
        <w:rPr>
          <w:rFonts w:ascii="Arial" w:hAnsi="Arial" w:cs="Arial"/>
        </w:rPr>
        <w:t xml:space="preserve">Broj studenata po smjerovima studijskih programa i broj studenata po </w:t>
      </w:r>
      <w:r>
        <w:rPr>
          <w:rFonts w:ascii="Arial" w:hAnsi="Arial" w:cs="Arial"/>
        </w:rPr>
        <w:t>godinama vidljiv je iz tabele:</w:t>
      </w:r>
    </w:p>
    <w:p w:rsidR="009B00C6" w:rsidRPr="00B154BE" w:rsidRDefault="009B00C6" w:rsidP="00E42464">
      <w:pPr>
        <w:pStyle w:val="StandardWeb"/>
        <w:spacing w:line="276" w:lineRule="auto"/>
        <w:jc w:val="both"/>
        <w:rPr>
          <w:rFonts w:ascii="Arial" w:hAnsi="Arial" w:cs="Arial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3148"/>
        <w:gridCol w:w="1689"/>
        <w:gridCol w:w="669"/>
        <w:gridCol w:w="669"/>
        <w:gridCol w:w="669"/>
        <w:gridCol w:w="669"/>
        <w:gridCol w:w="669"/>
        <w:gridCol w:w="772"/>
      </w:tblGrid>
      <w:tr w:rsidR="006C3D8F" w:rsidRPr="009B00C6" w:rsidTr="009B00C6">
        <w:trPr>
          <w:trHeight w:val="340"/>
        </w:trPr>
        <w:tc>
          <w:tcPr>
            <w:tcW w:w="3242" w:type="dxa"/>
            <w:noWrap/>
            <w:vAlign w:val="center"/>
            <w:hideMark/>
          </w:tcPr>
          <w:p w:rsidR="006C3D8F" w:rsidRPr="009B00C6" w:rsidRDefault="006C3D8F" w:rsidP="007239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B00C6">
              <w:rPr>
                <w:rFonts w:ascii="Arial" w:hAnsi="Arial" w:cs="Arial"/>
                <w:b/>
                <w:bCs/>
                <w:sz w:val="24"/>
                <w:szCs w:val="24"/>
              </w:rPr>
              <w:t>Naziv</w:t>
            </w:r>
            <w:proofErr w:type="spellEnd"/>
            <w:r w:rsidRPr="009B00C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B00C6">
              <w:rPr>
                <w:rFonts w:ascii="Arial" w:hAnsi="Arial" w:cs="Arial"/>
                <w:b/>
                <w:bCs/>
                <w:sz w:val="24"/>
                <w:szCs w:val="24"/>
              </w:rPr>
              <w:t>studija</w:t>
            </w:r>
            <w:proofErr w:type="spellEnd"/>
          </w:p>
        </w:tc>
        <w:tc>
          <w:tcPr>
            <w:tcW w:w="1737" w:type="dxa"/>
            <w:noWrap/>
            <w:vAlign w:val="center"/>
            <w:hideMark/>
          </w:tcPr>
          <w:p w:rsidR="006C3D8F" w:rsidRPr="009B00C6" w:rsidRDefault="006C3D8F" w:rsidP="007239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00C6">
              <w:rPr>
                <w:rFonts w:ascii="Arial" w:hAnsi="Arial" w:cs="Arial"/>
                <w:b/>
                <w:bCs/>
                <w:sz w:val="24"/>
                <w:szCs w:val="24"/>
              </w:rPr>
              <w:t>vrsta studija</w:t>
            </w:r>
          </w:p>
        </w:tc>
        <w:tc>
          <w:tcPr>
            <w:tcW w:w="683" w:type="dxa"/>
            <w:noWrap/>
            <w:vAlign w:val="center"/>
            <w:hideMark/>
          </w:tcPr>
          <w:p w:rsidR="006C3D8F" w:rsidRPr="009B00C6" w:rsidRDefault="006C3D8F" w:rsidP="007239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00C6">
              <w:rPr>
                <w:rFonts w:ascii="Arial" w:hAnsi="Arial" w:cs="Arial"/>
                <w:b/>
                <w:bCs/>
                <w:sz w:val="24"/>
                <w:szCs w:val="24"/>
              </w:rPr>
              <w:t>1. god</w:t>
            </w:r>
          </w:p>
        </w:tc>
        <w:tc>
          <w:tcPr>
            <w:tcW w:w="683" w:type="dxa"/>
            <w:noWrap/>
            <w:vAlign w:val="center"/>
            <w:hideMark/>
          </w:tcPr>
          <w:p w:rsidR="006C3D8F" w:rsidRPr="009B00C6" w:rsidRDefault="006C3D8F" w:rsidP="007239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00C6">
              <w:rPr>
                <w:rFonts w:ascii="Arial" w:hAnsi="Arial" w:cs="Arial"/>
                <w:b/>
                <w:bCs/>
                <w:sz w:val="24"/>
                <w:szCs w:val="24"/>
              </w:rPr>
              <w:t>2. god</w:t>
            </w:r>
          </w:p>
        </w:tc>
        <w:tc>
          <w:tcPr>
            <w:tcW w:w="683" w:type="dxa"/>
            <w:noWrap/>
            <w:vAlign w:val="center"/>
            <w:hideMark/>
          </w:tcPr>
          <w:p w:rsidR="006C3D8F" w:rsidRPr="009B00C6" w:rsidRDefault="006C3D8F" w:rsidP="007239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00C6">
              <w:rPr>
                <w:rFonts w:ascii="Arial" w:hAnsi="Arial" w:cs="Arial"/>
                <w:b/>
                <w:bCs/>
                <w:sz w:val="24"/>
                <w:szCs w:val="24"/>
              </w:rPr>
              <w:t>3. god</w:t>
            </w:r>
          </w:p>
        </w:tc>
        <w:tc>
          <w:tcPr>
            <w:tcW w:w="683" w:type="dxa"/>
            <w:noWrap/>
            <w:vAlign w:val="center"/>
            <w:hideMark/>
          </w:tcPr>
          <w:p w:rsidR="006C3D8F" w:rsidRPr="009B00C6" w:rsidRDefault="006C3D8F" w:rsidP="007239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00C6">
              <w:rPr>
                <w:rFonts w:ascii="Arial" w:hAnsi="Arial" w:cs="Arial"/>
                <w:b/>
                <w:bCs/>
                <w:sz w:val="24"/>
                <w:szCs w:val="24"/>
              </w:rPr>
              <w:t>4. god</w:t>
            </w:r>
          </w:p>
        </w:tc>
        <w:tc>
          <w:tcPr>
            <w:tcW w:w="683" w:type="dxa"/>
            <w:noWrap/>
            <w:vAlign w:val="center"/>
            <w:hideMark/>
          </w:tcPr>
          <w:p w:rsidR="006C3D8F" w:rsidRPr="009B00C6" w:rsidRDefault="006C3D8F" w:rsidP="007239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00C6">
              <w:rPr>
                <w:rFonts w:ascii="Arial" w:hAnsi="Arial" w:cs="Arial"/>
                <w:b/>
                <w:bCs/>
                <w:sz w:val="24"/>
                <w:szCs w:val="24"/>
              </w:rPr>
              <w:t>5. god</w:t>
            </w:r>
          </w:p>
        </w:tc>
        <w:tc>
          <w:tcPr>
            <w:tcW w:w="786" w:type="dxa"/>
            <w:noWrap/>
            <w:vAlign w:val="center"/>
            <w:hideMark/>
          </w:tcPr>
          <w:p w:rsidR="006C3D8F" w:rsidRPr="009B00C6" w:rsidRDefault="006C3D8F" w:rsidP="007239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00C6">
              <w:rPr>
                <w:rFonts w:ascii="Arial" w:hAnsi="Arial" w:cs="Arial"/>
                <w:b/>
                <w:bCs/>
                <w:sz w:val="24"/>
                <w:szCs w:val="24"/>
              </w:rPr>
              <w:t>Total</w:t>
            </w:r>
          </w:p>
        </w:tc>
      </w:tr>
      <w:tr w:rsidR="006C3D8F" w:rsidRPr="009B00C6" w:rsidTr="009B00C6">
        <w:trPr>
          <w:trHeight w:val="340"/>
        </w:trPr>
        <w:tc>
          <w:tcPr>
            <w:tcW w:w="3242" w:type="dxa"/>
            <w:noWrap/>
            <w:hideMark/>
          </w:tcPr>
          <w:p w:rsidR="006C3D8F" w:rsidRPr="009B00C6" w:rsidRDefault="006C3D8F" w:rsidP="0072391E">
            <w:pPr>
              <w:rPr>
                <w:rFonts w:ascii="Arial" w:hAnsi="Arial" w:cs="Arial"/>
                <w:sz w:val="24"/>
                <w:szCs w:val="24"/>
              </w:rPr>
            </w:pPr>
            <w:r w:rsidRPr="009B00C6">
              <w:rPr>
                <w:rFonts w:ascii="Arial" w:hAnsi="Arial" w:cs="Arial"/>
                <w:sz w:val="24"/>
                <w:szCs w:val="24"/>
              </w:rPr>
              <w:t>Slikarstvo</w:t>
            </w:r>
          </w:p>
        </w:tc>
        <w:tc>
          <w:tcPr>
            <w:tcW w:w="1737" w:type="dxa"/>
            <w:noWrap/>
            <w:hideMark/>
          </w:tcPr>
          <w:p w:rsidR="006C3D8F" w:rsidRPr="009B00C6" w:rsidRDefault="006C3D8F" w:rsidP="0072391E">
            <w:pPr>
              <w:rPr>
                <w:rFonts w:ascii="Arial" w:hAnsi="Arial" w:cs="Arial"/>
                <w:sz w:val="24"/>
                <w:szCs w:val="24"/>
              </w:rPr>
            </w:pPr>
            <w:r w:rsidRPr="009B00C6">
              <w:rPr>
                <w:rFonts w:ascii="Arial" w:hAnsi="Arial" w:cs="Arial"/>
                <w:sz w:val="24"/>
                <w:szCs w:val="24"/>
              </w:rPr>
              <w:t>preddiplomski</w:t>
            </w:r>
          </w:p>
        </w:tc>
        <w:tc>
          <w:tcPr>
            <w:tcW w:w="683" w:type="dxa"/>
            <w:noWrap/>
            <w:hideMark/>
          </w:tcPr>
          <w:p w:rsidR="006C3D8F" w:rsidRPr="009B00C6" w:rsidRDefault="00104E84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683" w:type="dxa"/>
            <w:noWrap/>
            <w:hideMark/>
          </w:tcPr>
          <w:p w:rsidR="006C3D8F" w:rsidRPr="009B00C6" w:rsidRDefault="0072391E" w:rsidP="00825A44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B00C6">
              <w:rPr>
                <w:rFonts w:ascii="Arial" w:hAnsi="Arial" w:cs="Arial"/>
                <w:sz w:val="24"/>
                <w:szCs w:val="24"/>
              </w:rPr>
              <w:t>1</w:t>
            </w:r>
            <w:r w:rsidR="00825A4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3" w:type="dxa"/>
            <w:noWrap/>
            <w:hideMark/>
          </w:tcPr>
          <w:p w:rsidR="006C3D8F" w:rsidRPr="009B00C6" w:rsidRDefault="00104E84" w:rsidP="00825A44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25A4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3" w:type="dxa"/>
            <w:noWrap/>
            <w:hideMark/>
          </w:tcPr>
          <w:p w:rsidR="006C3D8F" w:rsidRPr="009B00C6" w:rsidRDefault="0072391E" w:rsidP="00825A44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B00C6">
              <w:rPr>
                <w:rFonts w:ascii="Arial" w:hAnsi="Arial" w:cs="Arial"/>
                <w:sz w:val="24"/>
                <w:szCs w:val="24"/>
              </w:rPr>
              <w:t>1</w:t>
            </w:r>
            <w:r w:rsidR="00825A4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3" w:type="dxa"/>
            <w:noWrap/>
            <w:hideMark/>
          </w:tcPr>
          <w:p w:rsidR="006C3D8F" w:rsidRPr="009B00C6" w:rsidRDefault="006C3D8F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noWrap/>
            <w:hideMark/>
          </w:tcPr>
          <w:p w:rsidR="006C3D8F" w:rsidRPr="009B00C6" w:rsidRDefault="0072391E" w:rsidP="00825A44">
            <w:pPr>
              <w:jc w:val="right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9B00C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825A4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6C3D8F" w:rsidRPr="009B00C6" w:rsidTr="009B00C6">
        <w:trPr>
          <w:trHeight w:val="340"/>
        </w:trPr>
        <w:tc>
          <w:tcPr>
            <w:tcW w:w="3242" w:type="dxa"/>
            <w:noWrap/>
            <w:hideMark/>
          </w:tcPr>
          <w:p w:rsidR="006C3D8F" w:rsidRPr="009B00C6" w:rsidRDefault="006C3D8F" w:rsidP="0072391E">
            <w:pPr>
              <w:rPr>
                <w:rFonts w:ascii="Arial" w:hAnsi="Arial" w:cs="Arial"/>
                <w:sz w:val="24"/>
                <w:szCs w:val="24"/>
              </w:rPr>
            </w:pPr>
            <w:r w:rsidRPr="009B00C6">
              <w:rPr>
                <w:rFonts w:ascii="Arial" w:hAnsi="Arial" w:cs="Arial"/>
                <w:sz w:val="24"/>
                <w:szCs w:val="24"/>
              </w:rPr>
              <w:t>Kiparstvo</w:t>
            </w:r>
          </w:p>
        </w:tc>
        <w:tc>
          <w:tcPr>
            <w:tcW w:w="1737" w:type="dxa"/>
            <w:noWrap/>
            <w:hideMark/>
          </w:tcPr>
          <w:p w:rsidR="006C3D8F" w:rsidRPr="009B00C6" w:rsidRDefault="006C3D8F" w:rsidP="0072391E">
            <w:pPr>
              <w:rPr>
                <w:rFonts w:ascii="Arial" w:hAnsi="Arial" w:cs="Arial"/>
                <w:sz w:val="24"/>
                <w:szCs w:val="24"/>
              </w:rPr>
            </w:pPr>
            <w:r w:rsidRPr="009B00C6">
              <w:rPr>
                <w:rFonts w:ascii="Arial" w:hAnsi="Arial" w:cs="Arial"/>
                <w:sz w:val="24"/>
                <w:szCs w:val="24"/>
              </w:rPr>
              <w:t>preddiplomski</w:t>
            </w:r>
          </w:p>
        </w:tc>
        <w:tc>
          <w:tcPr>
            <w:tcW w:w="683" w:type="dxa"/>
            <w:noWrap/>
            <w:hideMark/>
          </w:tcPr>
          <w:p w:rsidR="006C3D8F" w:rsidRPr="009B00C6" w:rsidRDefault="00104E84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83" w:type="dxa"/>
            <w:noWrap/>
            <w:hideMark/>
          </w:tcPr>
          <w:p w:rsidR="006C3D8F" w:rsidRPr="009B00C6" w:rsidRDefault="00825A44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83" w:type="dxa"/>
            <w:noWrap/>
            <w:hideMark/>
          </w:tcPr>
          <w:p w:rsidR="006C3D8F" w:rsidRPr="009B00C6" w:rsidRDefault="00825A44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3" w:type="dxa"/>
            <w:noWrap/>
            <w:hideMark/>
          </w:tcPr>
          <w:p w:rsidR="006C3D8F" w:rsidRPr="009B00C6" w:rsidRDefault="00104E84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83" w:type="dxa"/>
            <w:noWrap/>
            <w:hideMark/>
          </w:tcPr>
          <w:p w:rsidR="006C3D8F" w:rsidRPr="009B00C6" w:rsidRDefault="006C3D8F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noWrap/>
            <w:hideMark/>
          </w:tcPr>
          <w:p w:rsidR="006C3D8F" w:rsidRPr="009B00C6" w:rsidRDefault="00825A44" w:rsidP="00104E84">
            <w:pPr>
              <w:jc w:val="right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</w:tr>
      <w:tr w:rsidR="006C3D8F" w:rsidRPr="009B00C6" w:rsidTr="009B00C6">
        <w:trPr>
          <w:trHeight w:val="340"/>
        </w:trPr>
        <w:tc>
          <w:tcPr>
            <w:tcW w:w="3242" w:type="dxa"/>
            <w:noWrap/>
            <w:hideMark/>
          </w:tcPr>
          <w:p w:rsidR="006C3D8F" w:rsidRPr="009B00C6" w:rsidRDefault="006C3D8F" w:rsidP="0072391E">
            <w:pPr>
              <w:rPr>
                <w:rFonts w:ascii="Arial" w:hAnsi="Arial" w:cs="Arial"/>
                <w:sz w:val="24"/>
                <w:szCs w:val="24"/>
              </w:rPr>
            </w:pPr>
            <w:r w:rsidRPr="009B00C6">
              <w:rPr>
                <w:rFonts w:ascii="Arial" w:hAnsi="Arial" w:cs="Arial"/>
                <w:sz w:val="24"/>
                <w:szCs w:val="24"/>
              </w:rPr>
              <w:t>Grafika</w:t>
            </w:r>
          </w:p>
        </w:tc>
        <w:tc>
          <w:tcPr>
            <w:tcW w:w="1737" w:type="dxa"/>
            <w:noWrap/>
            <w:hideMark/>
          </w:tcPr>
          <w:p w:rsidR="006C3D8F" w:rsidRPr="009B00C6" w:rsidRDefault="006C3D8F" w:rsidP="0072391E">
            <w:pPr>
              <w:rPr>
                <w:rFonts w:ascii="Arial" w:hAnsi="Arial" w:cs="Arial"/>
                <w:sz w:val="24"/>
                <w:szCs w:val="24"/>
              </w:rPr>
            </w:pPr>
            <w:r w:rsidRPr="009B00C6">
              <w:rPr>
                <w:rFonts w:ascii="Arial" w:hAnsi="Arial" w:cs="Arial"/>
                <w:sz w:val="24"/>
                <w:szCs w:val="24"/>
              </w:rPr>
              <w:t>preddiplomski</w:t>
            </w:r>
          </w:p>
        </w:tc>
        <w:tc>
          <w:tcPr>
            <w:tcW w:w="683" w:type="dxa"/>
            <w:noWrap/>
            <w:hideMark/>
          </w:tcPr>
          <w:p w:rsidR="006C3D8F" w:rsidRPr="009B00C6" w:rsidRDefault="006C3D8F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B00C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3" w:type="dxa"/>
            <w:noWrap/>
            <w:hideMark/>
          </w:tcPr>
          <w:p w:rsidR="006C3D8F" w:rsidRPr="009B00C6" w:rsidRDefault="006C3D8F" w:rsidP="00825A44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B00C6">
              <w:rPr>
                <w:rFonts w:ascii="Arial" w:hAnsi="Arial" w:cs="Arial"/>
                <w:sz w:val="24"/>
                <w:szCs w:val="24"/>
              </w:rPr>
              <w:t>1</w:t>
            </w:r>
            <w:r w:rsidR="00825A4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83" w:type="dxa"/>
            <w:noWrap/>
            <w:hideMark/>
          </w:tcPr>
          <w:p w:rsidR="006C3D8F" w:rsidRPr="009B00C6" w:rsidRDefault="00825A44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83" w:type="dxa"/>
            <w:noWrap/>
            <w:hideMark/>
          </w:tcPr>
          <w:p w:rsidR="006C3D8F" w:rsidRPr="009B00C6" w:rsidRDefault="00104E84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83" w:type="dxa"/>
            <w:noWrap/>
            <w:hideMark/>
          </w:tcPr>
          <w:p w:rsidR="006C3D8F" w:rsidRPr="009B00C6" w:rsidRDefault="006C3D8F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noWrap/>
            <w:hideMark/>
          </w:tcPr>
          <w:p w:rsidR="006C3D8F" w:rsidRPr="009B00C6" w:rsidRDefault="00825A44" w:rsidP="0072391E">
            <w:pPr>
              <w:jc w:val="right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</w:tr>
      <w:tr w:rsidR="006C3D8F" w:rsidRPr="009B00C6" w:rsidTr="009B00C6">
        <w:trPr>
          <w:trHeight w:val="340"/>
        </w:trPr>
        <w:tc>
          <w:tcPr>
            <w:tcW w:w="3242" w:type="dxa"/>
            <w:noWrap/>
            <w:hideMark/>
          </w:tcPr>
          <w:p w:rsidR="006C3D8F" w:rsidRPr="009B00C6" w:rsidRDefault="006C3D8F" w:rsidP="0072391E">
            <w:pPr>
              <w:rPr>
                <w:rFonts w:ascii="Arial" w:hAnsi="Arial" w:cs="Arial"/>
                <w:sz w:val="24"/>
                <w:szCs w:val="24"/>
              </w:rPr>
            </w:pPr>
            <w:r w:rsidRPr="009B00C6">
              <w:rPr>
                <w:rFonts w:ascii="Arial" w:hAnsi="Arial" w:cs="Arial"/>
                <w:sz w:val="24"/>
                <w:szCs w:val="24"/>
              </w:rPr>
              <w:t>Likovna kultura</w:t>
            </w:r>
          </w:p>
        </w:tc>
        <w:tc>
          <w:tcPr>
            <w:tcW w:w="1737" w:type="dxa"/>
            <w:noWrap/>
            <w:hideMark/>
          </w:tcPr>
          <w:p w:rsidR="006C3D8F" w:rsidRPr="009B00C6" w:rsidRDefault="006C3D8F" w:rsidP="0072391E">
            <w:pPr>
              <w:rPr>
                <w:rFonts w:ascii="Arial" w:hAnsi="Arial" w:cs="Arial"/>
                <w:sz w:val="24"/>
                <w:szCs w:val="24"/>
              </w:rPr>
            </w:pPr>
            <w:r w:rsidRPr="009B00C6">
              <w:rPr>
                <w:rFonts w:ascii="Arial" w:hAnsi="Arial" w:cs="Arial"/>
                <w:sz w:val="24"/>
                <w:szCs w:val="24"/>
              </w:rPr>
              <w:t>preddiplomski</w:t>
            </w:r>
          </w:p>
        </w:tc>
        <w:tc>
          <w:tcPr>
            <w:tcW w:w="683" w:type="dxa"/>
            <w:noWrap/>
            <w:hideMark/>
          </w:tcPr>
          <w:p w:rsidR="006C3D8F" w:rsidRPr="009B00C6" w:rsidRDefault="00104E84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83" w:type="dxa"/>
            <w:noWrap/>
            <w:hideMark/>
          </w:tcPr>
          <w:p w:rsidR="006C3D8F" w:rsidRPr="009B00C6" w:rsidRDefault="0072391E" w:rsidP="00825A44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B00C6">
              <w:rPr>
                <w:rFonts w:ascii="Arial" w:hAnsi="Arial" w:cs="Arial"/>
                <w:sz w:val="24"/>
                <w:szCs w:val="24"/>
              </w:rPr>
              <w:t>1</w:t>
            </w:r>
            <w:r w:rsidR="00825A4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83" w:type="dxa"/>
            <w:noWrap/>
            <w:hideMark/>
          </w:tcPr>
          <w:p w:rsidR="006C3D8F" w:rsidRPr="009B00C6" w:rsidRDefault="00F07610" w:rsidP="00825A44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25A4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3" w:type="dxa"/>
            <w:noWrap/>
            <w:hideMark/>
          </w:tcPr>
          <w:p w:rsidR="006C3D8F" w:rsidRPr="009B00C6" w:rsidRDefault="006C3D8F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noWrap/>
            <w:hideMark/>
          </w:tcPr>
          <w:p w:rsidR="006C3D8F" w:rsidRPr="009B00C6" w:rsidRDefault="006C3D8F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noWrap/>
            <w:hideMark/>
          </w:tcPr>
          <w:p w:rsidR="006C3D8F" w:rsidRPr="009B00C6" w:rsidRDefault="00F07610" w:rsidP="005B7929">
            <w:pPr>
              <w:jc w:val="right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B7929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6C3D8F" w:rsidRPr="009B00C6" w:rsidTr="009B00C6">
        <w:trPr>
          <w:trHeight w:val="340"/>
        </w:trPr>
        <w:tc>
          <w:tcPr>
            <w:tcW w:w="3242" w:type="dxa"/>
            <w:noWrap/>
            <w:hideMark/>
          </w:tcPr>
          <w:p w:rsidR="006C3D8F" w:rsidRPr="009B00C6" w:rsidRDefault="006C3D8F" w:rsidP="0072391E">
            <w:pPr>
              <w:rPr>
                <w:rFonts w:ascii="Arial" w:hAnsi="Arial" w:cs="Arial"/>
                <w:sz w:val="24"/>
                <w:szCs w:val="24"/>
              </w:rPr>
            </w:pPr>
            <w:r w:rsidRPr="009B00C6">
              <w:rPr>
                <w:rFonts w:ascii="Arial" w:hAnsi="Arial" w:cs="Arial"/>
                <w:sz w:val="24"/>
                <w:szCs w:val="24"/>
              </w:rPr>
              <w:t>Animirani film i novi mediji</w:t>
            </w:r>
          </w:p>
        </w:tc>
        <w:tc>
          <w:tcPr>
            <w:tcW w:w="1737" w:type="dxa"/>
            <w:noWrap/>
            <w:hideMark/>
          </w:tcPr>
          <w:p w:rsidR="006C3D8F" w:rsidRPr="009B00C6" w:rsidRDefault="006C3D8F" w:rsidP="0072391E">
            <w:pPr>
              <w:rPr>
                <w:rFonts w:ascii="Arial" w:hAnsi="Arial" w:cs="Arial"/>
                <w:sz w:val="24"/>
                <w:szCs w:val="24"/>
              </w:rPr>
            </w:pPr>
            <w:r w:rsidRPr="009B00C6">
              <w:rPr>
                <w:rFonts w:ascii="Arial" w:hAnsi="Arial" w:cs="Arial"/>
                <w:sz w:val="24"/>
                <w:szCs w:val="24"/>
              </w:rPr>
              <w:t>preddiplomski</w:t>
            </w:r>
          </w:p>
        </w:tc>
        <w:tc>
          <w:tcPr>
            <w:tcW w:w="683" w:type="dxa"/>
            <w:noWrap/>
            <w:hideMark/>
          </w:tcPr>
          <w:p w:rsidR="006C3D8F" w:rsidRPr="009B00C6" w:rsidRDefault="00F07610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683" w:type="dxa"/>
            <w:noWrap/>
            <w:hideMark/>
          </w:tcPr>
          <w:p w:rsidR="006C3D8F" w:rsidRPr="009B00C6" w:rsidRDefault="0072391E" w:rsidP="00F07610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B00C6">
              <w:rPr>
                <w:rFonts w:ascii="Arial" w:hAnsi="Arial" w:cs="Arial"/>
                <w:sz w:val="24"/>
                <w:szCs w:val="24"/>
              </w:rPr>
              <w:t>1</w:t>
            </w:r>
            <w:r w:rsidR="00F0761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3" w:type="dxa"/>
            <w:noWrap/>
            <w:hideMark/>
          </w:tcPr>
          <w:p w:rsidR="006C3D8F" w:rsidRPr="009B00C6" w:rsidRDefault="0072391E" w:rsidP="00825A44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B00C6">
              <w:rPr>
                <w:rFonts w:ascii="Arial" w:hAnsi="Arial" w:cs="Arial"/>
                <w:sz w:val="24"/>
                <w:szCs w:val="24"/>
              </w:rPr>
              <w:t>1</w:t>
            </w:r>
            <w:r w:rsidR="00825A4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3" w:type="dxa"/>
            <w:noWrap/>
            <w:hideMark/>
          </w:tcPr>
          <w:p w:rsidR="006C3D8F" w:rsidRPr="009B00C6" w:rsidRDefault="006C3D8F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noWrap/>
            <w:hideMark/>
          </w:tcPr>
          <w:p w:rsidR="006C3D8F" w:rsidRPr="009B00C6" w:rsidRDefault="006C3D8F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noWrap/>
            <w:hideMark/>
          </w:tcPr>
          <w:p w:rsidR="006C3D8F" w:rsidRPr="009B00C6" w:rsidRDefault="00F07610" w:rsidP="00825A44">
            <w:pPr>
              <w:jc w:val="right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825A4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6C3D8F" w:rsidRPr="009B00C6" w:rsidTr="009B00C6">
        <w:trPr>
          <w:trHeight w:val="340"/>
        </w:trPr>
        <w:tc>
          <w:tcPr>
            <w:tcW w:w="3242" w:type="dxa"/>
            <w:noWrap/>
            <w:hideMark/>
          </w:tcPr>
          <w:p w:rsidR="006C3D8F" w:rsidRPr="009B00C6" w:rsidRDefault="006C3D8F" w:rsidP="0095202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00C6">
              <w:rPr>
                <w:rFonts w:ascii="Arial" w:hAnsi="Arial" w:cs="Arial"/>
                <w:sz w:val="24"/>
                <w:szCs w:val="24"/>
              </w:rPr>
              <w:t>Konzerviranje</w:t>
            </w:r>
            <w:proofErr w:type="spellEnd"/>
            <w:r w:rsidRPr="009B00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B00C6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9B00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B00C6">
              <w:rPr>
                <w:rFonts w:ascii="Arial" w:hAnsi="Arial" w:cs="Arial"/>
                <w:sz w:val="24"/>
                <w:szCs w:val="24"/>
              </w:rPr>
              <w:t>restauriranje</w:t>
            </w:r>
            <w:proofErr w:type="spellEnd"/>
            <w:r w:rsidRPr="009B00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B00C6">
              <w:rPr>
                <w:rFonts w:ascii="Arial" w:hAnsi="Arial" w:cs="Arial"/>
                <w:sz w:val="24"/>
                <w:szCs w:val="24"/>
              </w:rPr>
              <w:t>umjetnina</w:t>
            </w:r>
            <w:proofErr w:type="spellEnd"/>
            <w:r w:rsidRPr="009B00C6">
              <w:rPr>
                <w:rFonts w:ascii="Arial" w:hAnsi="Arial" w:cs="Arial"/>
                <w:sz w:val="24"/>
                <w:szCs w:val="24"/>
              </w:rPr>
              <w:t xml:space="preserve">; </w:t>
            </w:r>
            <w:proofErr w:type="spellStart"/>
            <w:r w:rsidR="00952021" w:rsidRPr="009B00C6">
              <w:rPr>
                <w:rFonts w:ascii="Arial" w:hAnsi="Arial" w:cs="Arial"/>
                <w:sz w:val="24"/>
                <w:szCs w:val="24"/>
              </w:rPr>
              <w:t>svi</w:t>
            </w:r>
            <w:proofErr w:type="spellEnd"/>
            <w:r w:rsidR="00952021" w:rsidRPr="009B00C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52021" w:rsidRPr="009B00C6">
              <w:rPr>
                <w:rFonts w:ascii="Arial" w:hAnsi="Arial" w:cs="Arial"/>
                <w:sz w:val="24"/>
                <w:szCs w:val="24"/>
              </w:rPr>
              <w:t>smjerovi</w:t>
            </w:r>
            <w:proofErr w:type="spellEnd"/>
          </w:p>
        </w:tc>
        <w:tc>
          <w:tcPr>
            <w:tcW w:w="1737" w:type="dxa"/>
            <w:noWrap/>
            <w:hideMark/>
          </w:tcPr>
          <w:p w:rsidR="006C3D8F" w:rsidRPr="009B00C6" w:rsidRDefault="006C3D8F" w:rsidP="0072391E">
            <w:pPr>
              <w:rPr>
                <w:rFonts w:ascii="Arial" w:hAnsi="Arial" w:cs="Arial"/>
                <w:sz w:val="24"/>
                <w:szCs w:val="24"/>
              </w:rPr>
            </w:pPr>
            <w:r w:rsidRPr="009B00C6">
              <w:rPr>
                <w:rFonts w:ascii="Arial" w:hAnsi="Arial" w:cs="Arial"/>
                <w:sz w:val="24"/>
                <w:szCs w:val="24"/>
              </w:rPr>
              <w:t>integrirani</w:t>
            </w:r>
          </w:p>
        </w:tc>
        <w:tc>
          <w:tcPr>
            <w:tcW w:w="683" w:type="dxa"/>
            <w:noWrap/>
            <w:hideMark/>
          </w:tcPr>
          <w:p w:rsidR="006C3D8F" w:rsidRPr="009B00C6" w:rsidRDefault="0072391E" w:rsidP="00825A44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B00C6">
              <w:rPr>
                <w:rFonts w:ascii="Arial" w:hAnsi="Arial" w:cs="Arial"/>
                <w:sz w:val="24"/>
                <w:szCs w:val="24"/>
              </w:rPr>
              <w:t>1</w:t>
            </w:r>
            <w:r w:rsidR="00825A4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83" w:type="dxa"/>
            <w:noWrap/>
            <w:hideMark/>
          </w:tcPr>
          <w:p w:rsidR="006C3D8F" w:rsidRPr="009B00C6" w:rsidRDefault="00825A44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83" w:type="dxa"/>
            <w:noWrap/>
            <w:hideMark/>
          </w:tcPr>
          <w:p w:rsidR="006C3D8F" w:rsidRPr="009B00C6" w:rsidRDefault="00825A44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683" w:type="dxa"/>
            <w:noWrap/>
            <w:hideMark/>
          </w:tcPr>
          <w:p w:rsidR="006C3D8F" w:rsidRPr="009B00C6" w:rsidRDefault="00733ED0" w:rsidP="00825A44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25A4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3" w:type="dxa"/>
            <w:noWrap/>
            <w:hideMark/>
          </w:tcPr>
          <w:p w:rsidR="006C3D8F" w:rsidRPr="009B00C6" w:rsidRDefault="0072391E" w:rsidP="00825A44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B00C6">
              <w:rPr>
                <w:rFonts w:ascii="Arial" w:hAnsi="Arial" w:cs="Arial"/>
                <w:sz w:val="24"/>
                <w:szCs w:val="24"/>
              </w:rPr>
              <w:t>1</w:t>
            </w:r>
            <w:r w:rsidR="00825A4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86" w:type="dxa"/>
            <w:noWrap/>
            <w:hideMark/>
          </w:tcPr>
          <w:p w:rsidR="006C3D8F" w:rsidRPr="009B00C6" w:rsidRDefault="00733ED0" w:rsidP="0025253D">
            <w:pPr>
              <w:jc w:val="right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25253D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72391E" w:rsidRPr="009B00C6" w:rsidTr="00825A44">
        <w:trPr>
          <w:trHeight w:val="391"/>
        </w:trPr>
        <w:tc>
          <w:tcPr>
            <w:tcW w:w="3242" w:type="dxa"/>
            <w:noWrap/>
            <w:hideMark/>
          </w:tcPr>
          <w:p w:rsidR="0072391E" w:rsidRPr="009B00C6" w:rsidRDefault="0072391E" w:rsidP="007239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00C6">
              <w:rPr>
                <w:rFonts w:ascii="Arial" w:hAnsi="Arial" w:cs="Arial"/>
                <w:sz w:val="24"/>
                <w:szCs w:val="24"/>
              </w:rPr>
              <w:t>Slikarstvo</w:t>
            </w:r>
            <w:proofErr w:type="spellEnd"/>
          </w:p>
        </w:tc>
        <w:tc>
          <w:tcPr>
            <w:tcW w:w="1737" w:type="dxa"/>
            <w:noWrap/>
            <w:hideMark/>
          </w:tcPr>
          <w:p w:rsidR="0072391E" w:rsidRPr="009B00C6" w:rsidRDefault="0072391E" w:rsidP="0072391E">
            <w:pPr>
              <w:rPr>
                <w:rFonts w:ascii="Arial" w:hAnsi="Arial" w:cs="Arial"/>
                <w:sz w:val="24"/>
                <w:szCs w:val="24"/>
              </w:rPr>
            </w:pPr>
            <w:r w:rsidRPr="009B00C6">
              <w:rPr>
                <w:rFonts w:ascii="Arial" w:hAnsi="Arial" w:cs="Arial"/>
                <w:sz w:val="24"/>
                <w:szCs w:val="24"/>
              </w:rPr>
              <w:t>diplomski</w:t>
            </w:r>
          </w:p>
        </w:tc>
        <w:tc>
          <w:tcPr>
            <w:tcW w:w="683" w:type="dxa"/>
            <w:noWrap/>
            <w:hideMark/>
          </w:tcPr>
          <w:p w:rsidR="0072391E" w:rsidRPr="009B00C6" w:rsidRDefault="0072391E" w:rsidP="00825A44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B00C6">
              <w:rPr>
                <w:rFonts w:ascii="Arial" w:hAnsi="Arial" w:cs="Arial"/>
                <w:sz w:val="24"/>
                <w:szCs w:val="24"/>
              </w:rPr>
              <w:t>1</w:t>
            </w:r>
            <w:r w:rsidR="00825A4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3" w:type="dxa"/>
            <w:noWrap/>
            <w:hideMark/>
          </w:tcPr>
          <w:p w:rsidR="0072391E" w:rsidRPr="009B00C6" w:rsidRDefault="0072391E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noWrap/>
            <w:hideMark/>
          </w:tcPr>
          <w:p w:rsidR="0072391E" w:rsidRPr="009B00C6" w:rsidRDefault="0072391E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noWrap/>
            <w:hideMark/>
          </w:tcPr>
          <w:p w:rsidR="0072391E" w:rsidRPr="009B00C6" w:rsidRDefault="0072391E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noWrap/>
            <w:hideMark/>
          </w:tcPr>
          <w:p w:rsidR="0072391E" w:rsidRPr="009B00C6" w:rsidRDefault="0072391E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noWrap/>
            <w:hideMark/>
          </w:tcPr>
          <w:p w:rsidR="0072391E" w:rsidRPr="009B00C6" w:rsidRDefault="0072391E" w:rsidP="00825A44">
            <w:pPr>
              <w:jc w:val="right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9B00C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25A44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72391E" w:rsidRPr="009B00C6" w:rsidTr="009B00C6">
        <w:trPr>
          <w:trHeight w:val="340"/>
        </w:trPr>
        <w:tc>
          <w:tcPr>
            <w:tcW w:w="3242" w:type="dxa"/>
            <w:noWrap/>
            <w:hideMark/>
          </w:tcPr>
          <w:p w:rsidR="0072391E" w:rsidRPr="009B00C6" w:rsidRDefault="0072391E" w:rsidP="0072391E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B00C6">
              <w:rPr>
                <w:rFonts w:ascii="Arial" w:hAnsi="Arial" w:cs="Arial"/>
                <w:sz w:val="24"/>
                <w:szCs w:val="24"/>
              </w:rPr>
              <w:t>Grafika</w:t>
            </w:r>
            <w:proofErr w:type="spellEnd"/>
          </w:p>
        </w:tc>
        <w:tc>
          <w:tcPr>
            <w:tcW w:w="1737" w:type="dxa"/>
            <w:noWrap/>
            <w:hideMark/>
          </w:tcPr>
          <w:p w:rsidR="0072391E" w:rsidRPr="009B00C6" w:rsidRDefault="0072391E" w:rsidP="0072391E">
            <w:pPr>
              <w:rPr>
                <w:rFonts w:ascii="Arial" w:hAnsi="Arial" w:cs="Arial"/>
                <w:sz w:val="24"/>
                <w:szCs w:val="24"/>
              </w:rPr>
            </w:pPr>
            <w:r w:rsidRPr="009B00C6">
              <w:rPr>
                <w:rFonts w:ascii="Arial" w:hAnsi="Arial" w:cs="Arial"/>
                <w:sz w:val="24"/>
                <w:szCs w:val="24"/>
              </w:rPr>
              <w:t>diplomski</w:t>
            </w:r>
          </w:p>
        </w:tc>
        <w:tc>
          <w:tcPr>
            <w:tcW w:w="683" w:type="dxa"/>
            <w:noWrap/>
            <w:hideMark/>
          </w:tcPr>
          <w:p w:rsidR="0072391E" w:rsidRPr="009B00C6" w:rsidRDefault="0072391E" w:rsidP="00825A44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B00C6">
              <w:rPr>
                <w:rFonts w:ascii="Arial" w:hAnsi="Arial" w:cs="Arial"/>
                <w:sz w:val="24"/>
                <w:szCs w:val="24"/>
              </w:rPr>
              <w:t>1</w:t>
            </w:r>
            <w:r w:rsidR="00825A4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83" w:type="dxa"/>
            <w:noWrap/>
            <w:hideMark/>
          </w:tcPr>
          <w:p w:rsidR="0072391E" w:rsidRPr="009B00C6" w:rsidRDefault="0072391E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noWrap/>
            <w:hideMark/>
          </w:tcPr>
          <w:p w:rsidR="0072391E" w:rsidRPr="009B00C6" w:rsidRDefault="0072391E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noWrap/>
            <w:hideMark/>
          </w:tcPr>
          <w:p w:rsidR="0072391E" w:rsidRPr="009B00C6" w:rsidRDefault="0072391E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noWrap/>
            <w:hideMark/>
          </w:tcPr>
          <w:p w:rsidR="0072391E" w:rsidRPr="009B00C6" w:rsidRDefault="0072391E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noWrap/>
            <w:hideMark/>
          </w:tcPr>
          <w:p w:rsidR="0072391E" w:rsidRPr="009B00C6" w:rsidRDefault="0072391E" w:rsidP="00825A44">
            <w:pPr>
              <w:jc w:val="right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9B00C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25A44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72391E" w:rsidRPr="009B00C6" w:rsidTr="009B00C6">
        <w:trPr>
          <w:trHeight w:val="340"/>
        </w:trPr>
        <w:tc>
          <w:tcPr>
            <w:tcW w:w="3242" w:type="dxa"/>
            <w:noWrap/>
            <w:hideMark/>
          </w:tcPr>
          <w:p w:rsidR="0072391E" w:rsidRPr="009B00C6" w:rsidRDefault="0072391E" w:rsidP="0072391E">
            <w:pPr>
              <w:rPr>
                <w:rFonts w:ascii="Arial" w:hAnsi="Arial" w:cs="Arial"/>
                <w:sz w:val="24"/>
                <w:szCs w:val="24"/>
              </w:rPr>
            </w:pPr>
            <w:r w:rsidRPr="009B00C6">
              <w:rPr>
                <w:rFonts w:ascii="Arial" w:hAnsi="Arial" w:cs="Arial"/>
                <w:sz w:val="24"/>
                <w:szCs w:val="24"/>
              </w:rPr>
              <w:t>Kiparstvo</w:t>
            </w:r>
          </w:p>
        </w:tc>
        <w:tc>
          <w:tcPr>
            <w:tcW w:w="1737" w:type="dxa"/>
            <w:noWrap/>
            <w:hideMark/>
          </w:tcPr>
          <w:p w:rsidR="0072391E" w:rsidRPr="009B00C6" w:rsidRDefault="0072391E" w:rsidP="0072391E">
            <w:pPr>
              <w:rPr>
                <w:rFonts w:ascii="Arial" w:hAnsi="Arial" w:cs="Arial"/>
                <w:sz w:val="24"/>
                <w:szCs w:val="24"/>
              </w:rPr>
            </w:pPr>
            <w:r w:rsidRPr="009B00C6">
              <w:rPr>
                <w:rFonts w:ascii="Arial" w:hAnsi="Arial" w:cs="Arial"/>
                <w:sz w:val="24"/>
                <w:szCs w:val="24"/>
              </w:rPr>
              <w:t>diplomski</w:t>
            </w:r>
          </w:p>
        </w:tc>
        <w:tc>
          <w:tcPr>
            <w:tcW w:w="683" w:type="dxa"/>
            <w:noWrap/>
            <w:hideMark/>
          </w:tcPr>
          <w:p w:rsidR="0072391E" w:rsidRPr="009B00C6" w:rsidRDefault="0072391E" w:rsidP="00825A44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B00C6">
              <w:rPr>
                <w:rFonts w:ascii="Arial" w:hAnsi="Arial" w:cs="Arial"/>
                <w:sz w:val="24"/>
                <w:szCs w:val="24"/>
              </w:rPr>
              <w:t>1</w:t>
            </w:r>
            <w:r w:rsidR="00825A4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83" w:type="dxa"/>
            <w:noWrap/>
            <w:hideMark/>
          </w:tcPr>
          <w:p w:rsidR="0072391E" w:rsidRPr="009B00C6" w:rsidRDefault="0072391E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noWrap/>
            <w:hideMark/>
          </w:tcPr>
          <w:p w:rsidR="0072391E" w:rsidRPr="009B00C6" w:rsidRDefault="0072391E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noWrap/>
            <w:hideMark/>
          </w:tcPr>
          <w:p w:rsidR="0072391E" w:rsidRPr="009B00C6" w:rsidRDefault="0072391E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noWrap/>
            <w:hideMark/>
          </w:tcPr>
          <w:p w:rsidR="0072391E" w:rsidRPr="009B00C6" w:rsidRDefault="0072391E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noWrap/>
            <w:hideMark/>
          </w:tcPr>
          <w:p w:rsidR="0072391E" w:rsidRPr="009B00C6" w:rsidRDefault="0072391E" w:rsidP="00825A44">
            <w:pPr>
              <w:jc w:val="right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9B00C6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25A44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72391E" w:rsidRPr="009B00C6" w:rsidTr="009B00C6">
        <w:trPr>
          <w:trHeight w:val="340"/>
        </w:trPr>
        <w:tc>
          <w:tcPr>
            <w:tcW w:w="3242" w:type="dxa"/>
            <w:noWrap/>
            <w:hideMark/>
          </w:tcPr>
          <w:p w:rsidR="0072391E" w:rsidRPr="009B00C6" w:rsidRDefault="0072391E" w:rsidP="0072391E">
            <w:pPr>
              <w:rPr>
                <w:rFonts w:ascii="Arial" w:hAnsi="Arial" w:cs="Arial"/>
                <w:sz w:val="24"/>
                <w:szCs w:val="24"/>
              </w:rPr>
            </w:pPr>
            <w:r w:rsidRPr="009B00C6">
              <w:rPr>
                <w:rFonts w:ascii="Arial" w:hAnsi="Arial" w:cs="Arial"/>
                <w:sz w:val="24"/>
                <w:szCs w:val="24"/>
              </w:rPr>
              <w:t>Likovna kultura, smjer: Nastavnički</w:t>
            </w:r>
          </w:p>
        </w:tc>
        <w:tc>
          <w:tcPr>
            <w:tcW w:w="1737" w:type="dxa"/>
            <w:noWrap/>
            <w:hideMark/>
          </w:tcPr>
          <w:p w:rsidR="0072391E" w:rsidRPr="009B00C6" w:rsidRDefault="0072391E" w:rsidP="0072391E">
            <w:pPr>
              <w:rPr>
                <w:rFonts w:ascii="Arial" w:hAnsi="Arial" w:cs="Arial"/>
                <w:sz w:val="24"/>
                <w:szCs w:val="24"/>
              </w:rPr>
            </w:pPr>
            <w:r w:rsidRPr="009B00C6">
              <w:rPr>
                <w:rFonts w:ascii="Arial" w:hAnsi="Arial" w:cs="Arial"/>
                <w:sz w:val="24"/>
                <w:szCs w:val="24"/>
              </w:rPr>
              <w:t>diplomski</w:t>
            </w:r>
          </w:p>
        </w:tc>
        <w:tc>
          <w:tcPr>
            <w:tcW w:w="683" w:type="dxa"/>
            <w:noWrap/>
            <w:hideMark/>
          </w:tcPr>
          <w:p w:rsidR="0072391E" w:rsidRPr="009B00C6" w:rsidRDefault="0072391E" w:rsidP="00825A44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B00C6">
              <w:rPr>
                <w:rFonts w:ascii="Arial" w:hAnsi="Arial" w:cs="Arial"/>
                <w:sz w:val="24"/>
                <w:szCs w:val="24"/>
              </w:rPr>
              <w:t>1</w:t>
            </w:r>
            <w:r w:rsidR="00825A4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83" w:type="dxa"/>
            <w:noWrap/>
            <w:hideMark/>
          </w:tcPr>
          <w:p w:rsidR="0072391E" w:rsidRPr="009B00C6" w:rsidRDefault="00825A44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683" w:type="dxa"/>
            <w:noWrap/>
            <w:hideMark/>
          </w:tcPr>
          <w:p w:rsidR="0072391E" w:rsidRPr="009B00C6" w:rsidRDefault="0072391E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noWrap/>
            <w:hideMark/>
          </w:tcPr>
          <w:p w:rsidR="0072391E" w:rsidRPr="009B00C6" w:rsidRDefault="0072391E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noWrap/>
            <w:hideMark/>
          </w:tcPr>
          <w:p w:rsidR="0072391E" w:rsidRPr="009B00C6" w:rsidRDefault="0072391E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noWrap/>
            <w:hideMark/>
          </w:tcPr>
          <w:p w:rsidR="0072391E" w:rsidRPr="009B00C6" w:rsidRDefault="00825A44" w:rsidP="0072391E">
            <w:pPr>
              <w:jc w:val="right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</w:t>
            </w:r>
          </w:p>
        </w:tc>
      </w:tr>
      <w:tr w:rsidR="0072391E" w:rsidRPr="009B00C6" w:rsidTr="009B00C6">
        <w:trPr>
          <w:trHeight w:val="340"/>
        </w:trPr>
        <w:tc>
          <w:tcPr>
            <w:tcW w:w="3242" w:type="dxa"/>
            <w:noWrap/>
            <w:hideMark/>
          </w:tcPr>
          <w:p w:rsidR="0072391E" w:rsidRPr="009B00C6" w:rsidRDefault="0072391E" w:rsidP="0072391E">
            <w:pPr>
              <w:rPr>
                <w:rFonts w:ascii="Arial" w:hAnsi="Arial" w:cs="Arial"/>
                <w:sz w:val="24"/>
                <w:szCs w:val="24"/>
              </w:rPr>
            </w:pPr>
            <w:r w:rsidRPr="009B00C6">
              <w:rPr>
                <w:rFonts w:ascii="Arial" w:hAnsi="Arial" w:cs="Arial"/>
                <w:sz w:val="24"/>
                <w:szCs w:val="24"/>
              </w:rPr>
              <w:t>Animirani film i novi mediji, smjer: Animirani film</w:t>
            </w:r>
          </w:p>
        </w:tc>
        <w:tc>
          <w:tcPr>
            <w:tcW w:w="1737" w:type="dxa"/>
            <w:noWrap/>
            <w:hideMark/>
          </w:tcPr>
          <w:p w:rsidR="0072391E" w:rsidRPr="009B00C6" w:rsidRDefault="0072391E" w:rsidP="0072391E">
            <w:pPr>
              <w:rPr>
                <w:rFonts w:ascii="Arial" w:hAnsi="Arial" w:cs="Arial"/>
                <w:sz w:val="24"/>
                <w:szCs w:val="24"/>
              </w:rPr>
            </w:pPr>
            <w:r w:rsidRPr="009B00C6">
              <w:rPr>
                <w:rFonts w:ascii="Arial" w:hAnsi="Arial" w:cs="Arial"/>
                <w:sz w:val="24"/>
                <w:szCs w:val="24"/>
              </w:rPr>
              <w:t>diplomski</w:t>
            </w:r>
          </w:p>
        </w:tc>
        <w:tc>
          <w:tcPr>
            <w:tcW w:w="683" w:type="dxa"/>
            <w:noWrap/>
            <w:hideMark/>
          </w:tcPr>
          <w:p w:rsidR="0072391E" w:rsidRPr="009B00C6" w:rsidRDefault="0072391E" w:rsidP="00825A44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B00C6">
              <w:rPr>
                <w:rFonts w:ascii="Arial" w:hAnsi="Arial" w:cs="Arial"/>
                <w:sz w:val="24"/>
                <w:szCs w:val="24"/>
              </w:rPr>
              <w:t>1</w:t>
            </w:r>
            <w:r w:rsidR="00825A4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83" w:type="dxa"/>
            <w:noWrap/>
            <w:hideMark/>
          </w:tcPr>
          <w:p w:rsidR="0072391E" w:rsidRPr="009B00C6" w:rsidRDefault="0072391E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9B00C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683" w:type="dxa"/>
            <w:noWrap/>
            <w:hideMark/>
          </w:tcPr>
          <w:p w:rsidR="0072391E" w:rsidRPr="009B00C6" w:rsidRDefault="0072391E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noWrap/>
            <w:hideMark/>
          </w:tcPr>
          <w:p w:rsidR="0072391E" w:rsidRPr="009B00C6" w:rsidRDefault="0072391E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noWrap/>
            <w:hideMark/>
          </w:tcPr>
          <w:p w:rsidR="0072391E" w:rsidRPr="009B00C6" w:rsidRDefault="0072391E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noWrap/>
            <w:hideMark/>
          </w:tcPr>
          <w:p w:rsidR="0072391E" w:rsidRPr="009B00C6" w:rsidRDefault="0072391E" w:rsidP="00825A44">
            <w:pPr>
              <w:jc w:val="right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9B00C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25A4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72391E" w:rsidRPr="009B00C6" w:rsidTr="009B00C6">
        <w:trPr>
          <w:trHeight w:val="340"/>
        </w:trPr>
        <w:tc>
          <w:tcPr>
            <w:tcW w:w="3242" w:type="dxa"/>
            <w:noWrap/>
            <w:hideMark/>
          </w:tcPr>
          <w:p w:rsidR="0072391E" w:rsidRPr="009B00C6" w:rsidRDefault="0072391E" w:rsidP="00723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7" w:type="dxa"/>
            <w:noWrap/>
            <w:hideMark/>
          </w:tcPr>
          <w:p w:rsidR="0072391E" w:rsidRPr="009B00C6" w:rsidRDefault="0072391E" w:rsidP="007239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noWrap/>
            <w:hideMark/>
          </w:tcPr>
          <w:p w:rsidR="0072391E" w:rsidRPr="009B00C6" w:rsidRDefault="0072391E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noWrap/>
            <w:hideMark/>
          </w:tcPr>
          <w:p w:rsidR="0072391E" w:rsidRPr="009B00C6" w:rsidRDefault="0072391E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noWrap/>
            <w:hideMark/>
          </w:tcPr>
          <w:p w:rsidR="0072391E" w:rsidRPr="009B00C6" w:rsidRDefault="0072391E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noWrap/>
            <w:hideMark/>
          </w:tcPr>
          <w:p w:rsidR="0072391E" w:rsidRPr="009B00C6" w:rsidRDefault="0072391E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" w:type="dxa"/>
            <w:noWrap/>
            <w:hideMark/>
          </w:tcPr>
          <w:p w:rsidR="0072391E" w:rsidRPr="009B00C6" w:rsidRDefault="0072391E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noWrap/>
            <w:hideMark/>
          </w:tcPr>
          <w:p w:rsidR="0072391E" w:rsidRPr="009B00C6" w:rsidRDefault="0072391E" w:rsidP="0072391E">
            <w:pPr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391E" w:rsidRPr="009B00C6" w:rsidTr="009B00C6">
        <w:trPr>
          <w:trHeight w:val="340"/>
        </w:trPr>
        <w:tc>
          <w:tcPr>
            <w:tcW w:w="3242" w:type="dxa"/>
            <w:noWrap/>
            <w:hideMark/>
          </w:tcPr>
          <w:p w:rsidR="0072391E" w:rsidRPr="009B00C6" w:rsidRDefault="0072391E" w:rsidP="007239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00C6">
              <w:rPr>
                <w:rFonts w:ascii="Arial" w:hAnsi="Arial" w:cs="Arial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1737" w:type="dxa"/>
            <w:noWrap/>
            <w:hideMark/>
          </w:tcPr>
          <w:p w:rsidR="0072391E" w:rsidRPr="009B00C6" w:rsidRDefault="0072391E" w:rsidP="0072391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83" w:type="dxa"/>
            <w:noWrap/>
            <w:hideMark/>
          </w:tcPr>
          <w:p w:rsidR="0072391E" w:rsidRPr="009B00C6" w:rsidRDefault="0072391E" w:rsidP="00825A44">
            <w:pPr>
              <w:jc w:val="righ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00C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825A44">
              <w:rPr>
                <w:rFonts w:ascii="Arial" w:hAnsi="Arial" w:cs="Arial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683" w:type="dxa"/>
            <w:noWrap/>
            <w:hideMark/>
          </w:tcPr>
          <w:p w:rsidR="0072391E" w:rsidRPr="009B00C6" w:rsidRDefault="0072391E" w:rsidP="00825A44">
            <w:pPr>
              <w:jc w:val="righ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00C6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="00825A44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83" w:type="dxa"/>
            <w:noWrap/>
            <w:hideMark/>
          </w:tcPr>
          <w:p w:rsidR="0072391E" w:rsidRPr="009B00C6" w:rsidRDefault="00825A44" w:rsidP="0072391E">
            <w:pPr>
              <w:jc w:val="righ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683" w:type="dxa"/>
            <w:noWrap/>
            <w:hideMark/>
          </w:tcPr>
          <w:p w:rsidR="0072391E" w:rsidRPr="009B00C6" w:rsidRDefault="0072391E" w:rsidP="00825A44">
            <w:pPr>
              <w:jc w:val="righ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00C6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825A44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83" w:type="dxa"/>
            <w:noWrap/>
            <w:hideMark/>
          </w:tcPr>
          <w:p w:rsidR="0072391E" w:rsidRPr="009B00C6" w:rsidRDefault="0072391E" w:rsidP="00825A44">
            <w:pPr>
              <w:jc w:val="righ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00C6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825A44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86" w:type="dxa"/>
            <w:noWrap/>
            <w:hideMark/>
          </w:tcPr>
          <w:p w:rsidR="0072391E" w:rsidRPr="009B00C6" w:rsidRDefault="0025253D" w:rsidP="004D4DEC">
            <w:pPr>
              <w:jc w:val="right"/>
              <w:outlineLvl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40</w:t>
            </w:r>
            <w:r w:rsidR="004D4DEC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:rsidR="009B00C6" w:rsidRDefault="009B00C6" w:rsidP="00E42464">
      <w:pPr>
        <w:pStyle w:val="StandardWeb"/>
        <w:spacing w:line="276" w:lineRule="auto"/>
        <w:jc w:val="both"/>
        <w:rPr>
          <w:rFonts w:ascii="Arial" w:hAnsi="Arial" w:cs="Arial"/>
          <w:i/>
        </w:rPr>
      </w:pPr>
    </w:p>
    <w:p w:rsidR="009B00C6" w:rsidRDefault="009B00C6" w:rsidP="00E42464">
      <w:pPr>
        <w:pStyle w:val="StandardWeb"/>
        <w:spacing w:line="276" w:lineRule="auto"/>
        <w:jc w:val="both"/>
        <w:rPr>
          <w:rFonts w:ascii="Arial" w:hAnsi="Arial" w:cs="Arial"/>
          <w:i/>
        </w:rPr>
      </w:pPr>
    </w:p>
    <w:p w:rsidR="009B00C6" w:rsidRDefault="009B00C6" w:rsidP="00E42464">
      <w:pPr>
        <w:pStyle w:val="StandardWeb"/>
        <w:spacing w:line="276" w:lineRule="auto"/>
        <w:jc w:val="both"/>
        <w:rPr>
          <w:rFonts w:ascii="Arial" w:hAnsi="Arial" w:cs="Arial"/>
          <w:i/>
        </w:rPr>
      </w:pPr>
    </w:p>
    <w:p w:rsidR="009B00C6" w:rsidRDefault="009B00C6" w:rsidP="00E42464">
      <w:pPr>
        <w:pStyle w:val="StandardWeb"/>
        <w:spacing w:line="276" w:lineRule="auto"/>
        <w:jc w:val="both"/>
        <w:rPr>
          <w:rFonts w:ascii="Arial" w:hAnsi="Arial" w:cs="Arial"/>
          <w:i/>
        </w:rPr>
      </w:pPr>
    </w:p>
    <w:p w:rsidR="00056D0B" w:rsidRPr="009B00C6" w:rsidRDefault="008F178F" w:rsidP="00E42464">
      <w:pPr>
        <w:pStyle w:val="StandardWeb"/>
        <w:spacing w:line="276" w:lineRule="auto"/>
        <w:jc w:val="both"/>
        <w:rPr>
          <w:rFonts w:ascii="Arial" w:hAnsi="Arial" w:cs="Arial"/>
          <w:i/>
        </w:rPr>
      </w:pPr>
      <w:r w:rsidRPr="009B00C6">
        <w:rPr>
          <w:rFonts w:ascii="Arial" w:hAnsi="Arial" w:cs="Arial"/>
          <w:i/>
        </w:rPr>
        <w:t xml:space="preserve">1. </w:t>
      </w:r>
      <w:r w:rsidR="00056D0B" w:rsidRPr="009B00C6">
        <w:rPr>
          <w:rFonts w:ascii="Arial" w:hAnsi="Arial" w:cs="Arial"/>
          <w:i/>
        </w:rPr>
        <w:t>Preddiplomski sveučilišni studij Slikarstva bazira se na tradiciji izražavanja u slikarskom mediju koji podrazumijeva i uključuje usvajanje slikarskih vještina s ciljem njihove primjene u individualnom umjetničkom radu. Diplomski studij kroz individualni mentorski pristup potiče razvoj osobnih likovnih promišljanja i pronalaženje njihova adekvatnog izraza.</w:t>
      </w:r>
    </w:p>
    <w:p w:rsidR="00056D0B" w:rsidRPr="009B00C6" w:rsidRDefault="008F178F" w:rsidP="00E42464">
      <w:pPr>
        <w:pStyle w:val="StandardWeb"/>
        <w:spacing w:line="276" w:lineRule="auto"/>
        <w:jc w:val="both"/>
        <w:rPr>
          <w:rFonts w:ascii="Arial" w:hAnsi="Arial" w:cs="Arial"/>
          <w:i/>
        </w:rPr>
      </w:pPr>
      <w:r w:rsidRPr="009B00C6">
        <w:rPr>
          <w:rFonts w:ascii="Arial" w:hAnsi="Arial" w:cs="Arial"/>
          <w:i/>
        </w:rPr>
        <w:t xml:space="preserve">2. </w:t>
      </w:r>
      <w:r w:rsidR="00056D0B" w:rsidRPr="009B00C6">
        <w:rPr>
          <w:rFonts w:ascii="Arial" w:hAnsi="Arial" w:cs="Arial"/>
          <w:i/>
        </w:rPr>
        <w:t>Grafički odsjek Akademije likovnih umjetnosti u Zagrebu ima na ovim prostorima vodeću ulogu u obrazovanju i formiranju umjetnika s područja grafičkog stvaralaštva. </w:t>
      </w:r>
      <w:r w:rsidR="00586F5F" w:rsidRPr="009B00C6">
        <w:rPr>
          <w:rFonts w:ascii="Arial" w:hAnsi="Arial" w:cs="Arial"/>
          <w:i/>
        </w:rPr>
        <w:t>Inovativni studijski programi učinili su Odsjek poljem intrigantnih umjetničkih istraživanja, a time i mjestom transformacije shvaćanja grafičkog medija. </w:t>
      </w:r>
    </w:p>
    <w:p w:rsidR="00056D0B" w:rsidRPr="009B00C6" w:rsidRDefault="008F178F" w:rsidP="00E42464">
      <w:pPr>
        <w:pStyle w:val="StandardWeb"/>
        <w:spacing w:line="276" w:lineRule="auto"/>
        <w:jc w:val="both"/>
        <w:rPr>
          <w:rFonts w:ascii="Arial" w:hAnsi="Arial" w:cs="Arial"/>
          <w:i/>
        </w:rPr>
      </w:pPr>
      <w:r w:rsidRPr="009B00C6">
        <w:rPr>
          <w:rFonts w:ascii="Arial" w:hAnsi="Arial" w:cs="Arial"/>
          <w:i/>
        </w:rPr>
        <w:t xml:space="preserve">3. </w:t>
      </w:r>
      <w:r w:rsidR="00056D0B" w:rsidRPr="009B00C6">
        <w:rPr>
          <w:rFonts w:ascii="Arial" w:hAnsi="Arial" w:cs="Arial"/>
          <w:i/>
        </w:rPr>
        <w:t>Pred</w:t>
      </w:r>
      <w:r w:rsidR="00B154BE" w:rsidRPr="009B00C6">
        <w:rPr>
          <w:rFonts w:ascii="Arial" w:hAnsi="Arial" w:cs="Arial"/>
          <w:i/>
        </w:rPr>
        <w:t>d</w:t>
      </w:r>
      <w:r w:rsidR="00056D0B" w:rsidRPr="009B00C6">
        <w:rPr>
          <w:rFonts w:ascii="Arial" w:hAnsi="Arial" w:cs="Arial"/>
          <w:i/>
        </w:rPr>
        <w:t>iplomski sveučilišni studij Kiparstva osposobljava studente za niz suradničkih ili samostalnih kreativnih likovnih djelatnosti na temelju tehničko-tehnoloških, teorijskih i praktičnih likovnih znanja i spoznaja stečenih tijekom studija. Početkom treće godine studija studenti mogu izabrati usmjerenje Mala plastika i medalj</w:t>
      </w:r>
      <w:r w:rsidR="006C3D8F" w:rsidRPr="009B00C6">
        <w:rPr>
          <w:rFonts w:ascii="Arial" w:hAnsi="Arial" w:cs="Arial"/>
          <w:i/>
        </w:rPr>
        <w:t>a</w:t>
      </w:r>
      <w:r w:rsidR="00056D0B" w:rsidRPr="009B00C6">
        <w:rPr>
          <w:rFonts w:ascii="Arial" w:hAnsi="Arial" w:cs="Arial"/>
          <w:i/>
        </w:rPr>
        <w:t>rstvo.</w:t>
      </w:r>
    </w:p>
    <w:p w:rsidR="00056D0B" w:rsidRPr="009B00C6" w:rsidRDefault="008F178F" w:rsidP="00E42464">
      <w:pPr>
        <w:pStyle w:val="StandardWeb"/>
        <w:spacing w:line="276" w:lineRule="auto"/>
        <w:jc w:val="both"/>
        <w:rPr>
          <w:rFonts w:ascii="Arial" w:hAnsi="Arial" w:cs="Arial"/>
          <w:i/>
        </w:rPr>
      </w:pPr>
      <w:r w:rsidRPr="009B00C6">
        <w:rPr>
          <w:rFonts w:ascii="Arial" w:hAnsi="Arial" w:cs="Arial"/>
          <w:i/>
        </w:rPr>
        <w:t xml:space="preserve">4. </w:t>
      </w:r>
      <w:r w:rsidR="00056D0B" w:rsidRPr="009B00C6">
        <w:rPr>
          <w:rFonts w:ascii="Arial" w:hAnsi="Arial" w:cs="Arial"/>
          <w:i/>
        </w:rPr>
        <w:t xml:space="preserve">Studij </w:t>
      </w:r>
      <w:r w:rsidRPr="009B00C6">
        <w:rPr>
          <w:rFonts w:ascii="Arial" w:hAnsi="Arial" w:cs="Arial"/>
          <w:i/>
        </w:rPr>
        <w:t>L</w:t>
      </w:r>
      <w:r w:rsidR="00056D0B" w:rsidRPr="009B00C6">
        <w:rPr>
          <w:rFonts w:ascii="Arial" w:hAnsi="Arial" w:cs="Arial"/>
          <w:i/>
        </w:rPr>
        <w:t xml:space="preserve">ikovne kulture pored </w:t>
      </w:r>
      <w:r w:rsidR="003B0418" w:rsidRPr="009B00C6">
        <w:rPr>
          <w:rFonts w:ascii="Arial" w:hAnsi="Arial" w:cs="Arial"/>
          <w:i/>
        </w:rPr>
        <w:t>s</w:t>
      </w:r>
      <w:r w:rsidR="00056D0B" w:rsidRPr="009B00C6">
        <w:rPr>
          <w:rFonts w:ascii="Arial" w:hAnsi="Arial" w:cs="Arial"/>
          <w:i/>
        </w:rPr>
        <w:t>likarstva, kiparstva, grafike, primijenjene grafike i novih medija, obuhvaća i opsežan program povijesti umjetnosti i likovne teorije, kao i psihološko-pedagoško-didaktičku grupu predmeta s odgovarajućim vježbama.</w:t>
      </w:r>
    </w:p>
    <w:p w:rsidR="00056D0B" w:rsidRPr="009B00C6" w:rsidRDefault="008F178F" w:rsidP="00E42464">
      <w:pPr>
        <w:pStyle w:val="StandardWeb"/>
        <w:spacing w:line="276" w:lineRule="auto"/>
        <w:jc w:val="both"/>
        <w:rPr>
          <w:rFonts w:ascii="Arial" w:hAnsi="Arial" w:cs="Arial"/>
          <w:i/>
        </w:rPr>
      </w:pPr>
      <w:r w:rsidRPr="009B00C6">
        <w:rPr>
          <w:rFonts w:ascii="Arial" w:hAnsi="Arial" w:cs="Arial"/>
          <w:i/>
        </w:rPr>
        <w:t xml:space="preserve">5. </w:t>
      </w:r>
      <w:r w:rsidR="00056D0B" w:rsidRPr="009B00C6">
        <w:rPr>
          <w:rFonts w:ascii="Arial" w:hAnsi="Arial" w:cs="Arial"/>
          <w:i/>
        </w:rPr>
        <w:t>Odsjek za animirani film i nove medije najnoviji je odsjek na Akademiji likovnih umjetnosti u Zagrebu. Jedinstven je po tome što potiče paralelno savladavanje klasičnih tehnika animacije i upoznavanje s tehnikama novih medija i suvremenom umjetničkom praksom.</w:t>
      </w:r>
    </w:p>
    <w:p w:rsidR="00056D0B" w:rsidRPr="009B00C6" w:rsidRDefault="008F178F" w:rsidP="00E42464">
      <w:pPr>
        <w:pStyle w:val="StandardWeb"/>
        <w:spacing w:line="276" w:lineRule="auto"/>
        <w:jc w:val="both"/>
        <w:rPr>
          <w:rFonts w:ascii="Arial" w:hAnsi="Arial" w:cs="Arial"/>
          <w:i/>
        </w:rPr>
      </w:pPr>
      <w:r w:rsidRPr="009B00C6">
        <w:rPr>
          <w:rFonts w:ascii="Arial" w:hAnsi="Arial" w:cs="Arial"/>
          <w:i/>
        </w:rPr>
        <w:t xml:space="preserve">6. </w:t>
      </w:r>
      <w:r w:rsidR="003B0418" w:rsidRPr="009B00C6">
        <w:rPr>
          <w:rFonts w:ascii="Arial" w:hAnsi="Arial" w:cs="Arial"/>
          <w:i/>
        </w:rPr>
        <w:t xml:space="preserve">Studij </w:t>
      </w:r>
      <w:r w:rsidR="00586F5F" w:rsidRPr="009B00C6">
        <w:rPr>
          <w:rFonts w:ascii="Arial" w:hAnsi="Arial" w:cs="Arial"/>
          <w:i/>
        </w:rPr>
        <w:t>Konzerviranja i restauriranja umjetnina</w:t>
      </w:r>
      <w:r w:rsidR="003B0418" w:rsidRPr="009B00C6">
        <w:rPr>
          <w:rFonts w:ascii="Arial" w:hAnsi="Arial" w:cs="Arial"/>
          <w:i/>
        </w:rPr>
        <w:t xml:space="preserve"> profilirao se kao interdisciplinarni studij široke stručne i opće naobrazbe, baštineći tradiciju Akademije utemeljenu na likovnim disciplinama. Inkorporirajući svojim studijskim programom dobra iskustva srodnih studija u Europi, objedinio je temeljna znanja i vještine struke usmjerene ka očuvanju kulturne baštine.</w:t>
      </w:r>
    </w:p>
    <w:p w:rsidR="00D92301" w:rsidRDefault="00D92301" w:rsidP="00E4246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92301" w:rsidRDefault="00D92301" w:rsidP="00E4246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B29D9" w:rsidRDefault="00D92301" w:rsidP="00E4246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F1976">
        <w:rPr>
          <w:rFonts w:ascii="Arial" w:hAnsi="Arial" w:cs="Arial"/>
          <w:sz w:val="24"/>
          <w:szCs w:val="24"/>
        </w:rPr>
        <w:t>U 20</w:t>
      </w:r>
      <w:r w:rsidR="00646413" w:rsidRPr="006F1976">
        <w:rPr>
          <w:rFonts w:ascii="Arial" w:hAnsi="Arial" w:cs="Arial"/>
          <w:sz w:val="24"/>
          <w:szCs w:val="24"/>
        </w:rPr>
        <w:t>20</w:t>
      </w:r>
      <w:r w:rsidRPr="006F197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6F1976">
        <w:rPr>
          <w:rFonts w:ascii="Arial" w:hAnsi="Arial" w:cs="Arial"/>
          <w:sz w:val="24"/>
          <w:szCs w:val="24"/>
        </w:rPr>
        <w:t>godini</w:t>
      </w:r>
      <w:proofErr w:type="spellEnd"/>
      <w:r w:rsidRPr="006F1976">
        <w:rPr>
          <w:rFonts w:ascii="Arial" w:hAnsi="Arial" w:cs="Arial"/>
          <w:sz w:val="24"/>
          <w:szCs w:val="24"/>
        </w:rPr>
        <w:t xml:space="preserve">, </w:t>
      </w:r>
      <w:r w:rsidR="00646413" w:rsidRPr="006F1976">
        <w:rPr>
          <w:rFonts w:ascii="Arial" w:hAnsi="Arial" w:cs="Arial"/>
          <w:sz w:val="24"/>
          <w:szCs w:val="24"/>
        </w:rPr>
        <w:t>16</w:t>
      </w:r>
      <w:r w:rsidRPr="006F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976">
        <w:rPr>
          <w:rFonts w:ascii="Arial" w:hAnsi="Arial" w:cs="Arial"/>
          <w:sz w:val="24"/>
          <w:szCs w:val="24"/>
        </w:rPr>
        <w:t>inozemn</w:t>
      </w:r>
      <w:r w:rsidR="009B00C6" w:rsidRPr="006F1976">
        <w:rPr>
          <w:rFonts w:ascii="Arial" w:hAnsi="Arial" w:cs="Arial"/>
          <w:sz w:val="24"/>
          <w:szCs w:val="24"/>
        </w:rPr>
        <w:t>ih</w:t>
      </w:r>
      <w:proofErr w:type="spellEnd"/>
      <w:r w:rsidRPr="006F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976">
        <w:rPr>
          <w:rFonts w:ascii="Arial" w:hAnsi="Arial" w:cs="Arial"/>
          <w:sz w:val="24"/>
          <w:szCs w:val="24"/>
        </w:rPr>
        <w:t>studen</w:t>
      </w:r>
      <w:r w:rsidR="009B00C6" w:rsidRPr="006F1976">
        <w:rPr>
          <w:rFonts w:ascii="Arial" w:hAnsi="Arial" w:cs="Arial"/>
          <w:sz w:val="24"/>
          <w:szCs w:val="24"/>
        </w:rPr>
        <w:t>a</w:t>
      </w:r>
      <w:r w:rsidRPr="006F1976">
        <w:rPr>
          <w:rFonts w:ascii="Arial" w:hAnsi="Arial" w:cs="Arial"/>
          <w:sz w:val="24"/>
          <w:szCs w:val="24"/>
        </w:rPr>
        <w:t>ta</w:t>
      </w:r>
      <w:proofErr w:type="spellEnd"/>
      <w:r w:rsidRPr="006F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976">
        <w:rPr>
          <w:rFonts w:ascii="Arial" w:hAnsi="Arial" w:cs="Arial"/>
          <w:sz w:val="24"/>
          <w:szCs w:val="24"/>
        </w:rPr>
        <w:t>ostvariti</w:t>
      </w:r>
      <w:proofErr w:type="spellEnd"/>
      <w:r w:rsidRPr="006F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976">
        <w:rPr>
          <w:rFonts w:ascii="Arial" w:hAnsi="Arial" w:cs="Arial"/>
          <w:sz w:val="24"/>
          <w:szCs w:val="24"/>
        </w:rPr>
        <w:t>će</w:t>
      </w:r>
      <w:proofErr w:type="spellEnd"/>
      <w:r w:rsidRPr="006F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C58" w:rsidRPr="006F1976">
        <w:rPr>
          <w:rFonts w:ascii="Arial" w:hAnsi="Arial" w:cs="Arial"/>
          <w:sz w:val="24"/>
          <w:szCs w:val="24"/>
        </w:rPr>
        <w:t>mobilnost</w:t>
      </w:r>
      <w:proofErr w:type="spellEnd"/>
      <w:r w:rsidR="00354C58" w:rsidRPr="006F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976">
        <w:rPr>
          <w:rFonts w:ascii="Arial" w:hAnsi="Arial" w:cs="Arial"/>
          <w:sz w:val="24"/>
          <w:szCs w:val="24"/>
        </w:rPr>
        <w:t>studijsk</w:t>
      </w:r>
      <w:r w:rsidR="00354C58" w:rsidRPr="006F1976">
        <w:rPr>
          <w:rFonts w:ascii="Arial" w:hAnsi="Arial" w:cs="Arial"/>
          <w:sz w:val="24"/>
          <w:szCs w:val="24"/>
        </w:rPr>
        <w:t>og</w:t>
      </w:r>
      <w:proofErr w:type="spellEnd"/>
      <w:r w:rsidRPr="006F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976">
        <w:rPr>
          <w:rFonts w:ascii="Arial" w:hAnsi="Arial" w:cs="Arial"/>
          <w:sz w:val="24"/>
          <w:szCs w:val="24"/>
        </w:rPr>
        <w:t>borav</w:t>
      </w:r>
      <w:r w:rsidR="00354C58" w:rsidRPr="006F1976">
        <w:rPr>
          <w:rFonts w:ascii="Arial" w:hAnsi="Arial" w:cs="Arial"/>
          <w:sz w:val="24"/>
          <w:szCs w:val="24"/>
        </w:rPr>
        <w:t>ka</w:t>
      </w:r>
      <w:proofErr w:type="spellEnd"/>
      <w:r w:rsidRPr="006F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976">
        <w:rPr>
          <w:rFonts w:ascii="Arial" w:hAnsi="Arial" w:cs="Arial"/>
          <w:sz w:val="24"/>
          <w:szCs w:val="24"/>
        </w:rPr>
        <w:t>na</w:t>
      </w:r>
      <w:proofErr w:type="spellEnd"/>
      <w:r w:rsidRPr="006F1976">
        <w:rPr>
          <w:rFonts w:ascii="Arial" w:hAnsi="Arial" w:cs="Arial"/>
          <w:sz w:val="24"/>
          <w:szCs w:val="24"/>
        </w:rPr>
        <w:t xml:space="preserve"> ALU, u </w:t>
      </w:r>
      <w:proofErr w:type="spellStart"/>
      <w:proofErr w:type="gramStart"/>
      <w:r w:rsidRPr="006F1976">
        <w:rPr>
          <w:rFonts w:ascii="Arial" w:hAnsi="Arial" w:cs="Arial"/>
          <w:sz w:val="24"/>
          <w:szCs w:val="24"/>
        </w:rPr>
        <w:t>trajanju</w:t>
      </w:r>
      <w:proofErr w:type="spellEnd"/>
      <w:r w:rsidRPr="006F1976">
        <w:rPr>
          <w:rFonts w:ascii="Arial" w:hAnsi="Arial" w:cs="Arial"/>
          <w:sz w:val="24"/>
          <w:szCs w:val="24"/>
        </w:rPr>
        <w:t xml:space="preserve"> </w:t>
      </w:r>
      <w:r w:rsidR="00646413" w:rsidRPr="006F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413" w:rsidRPr="006F1976">
        <w:rPr>
          <w:rFonts w:ascii="Arial" w:hAnsi="Arial" w:cs="Arial"/>
          <w:sz w:val="24"/>
          <w:szCs w:val="24"/>
        </w:rPr>
        <w:t>akad</w:t>
      </w:r>
      <w:proofErr w:type="spellEnd"/>
      <w:proofErr w:type="gramEnd"/>
      <w:r w:rsidR="00646413" w:rsidRPr="006F197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646413" w:rsidRPr="006F1976">
        <w:rPr>
          <w:rFonts w:ascii="Arial" w:hAnsi="Arial" w:cs="Arial"/>
          <w:sz w:val="24"/>
          <w:szCs w:val="24"/>
        </w:rPr>
        <w:t>godine</w:t>
      </w:r>
      <w:proofErr w:type="spellEnd"/>
      <w:r w:rsidRPr="006F1976">
        <w:rPr>
          <w:rFonts w:ascii="Arial" w:hAnsi="Arial" w:cs="Arial"/>
          <w:sz w:val="24"/>
          <w:szCs w:val="24"/>
        </w:rPr>
        <w:t xml:space="preserve">. </w:t>
      </w:r>
      <w:r w:rsidR="00646413" w:rsidRPr="006F1976">
        <w:rPr>
          <w:rFonts w:ascii="Arial" w:hAnsi="Arial" w:cs="Arial"/>
          <w:sz w:val="24"/>
          <w:szCs w:val="24"/>
        </w:rPr>
        <w:t>14</w:t>
      </w:r>
      <w:r w:rsidRPr="006F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976">
        <w:rPr>
          <w:rFonts w:ascii="Arial" w:hAnsi="Arial" w:cs="Arial"/>
          <w:sz w:val="24"/>
          <w:szCs w:val="24"/>
        </w:rPr>
        <w:t>studenata</w:t>
      </w:r>
      <w:proofErr w:type="spellEnd"/>
      <w:r w:rsidRPr="006F1976">
        <w:rPr>
          <w:rFonts w:ascii="Arial" w:hAnsi="Arial" w:cs="Arial"/>
          <w:sz w:val="24"/>
          <w:szCs w:val="24"/>
        </w:rPr>
        <w:t xml:space="preserve"> ALU </w:t>
      </w:r>
      <w:proofErr w:type="spellStart"/>
      <w:r w:rsidRPr="006F1976">
        <w:rPr>
          <w:rFonts w:ascii="Arial" w:hAnsi="Arial" w:cs="Arial"/>
          <w:sz w:val="24"/>
          <w:szCs w:val="24"/>
        </w:rPr>
        <w:t>ostvariti</w:t>
      </w:r>
      <w:proofErr w:type="spellEnd"/>
      <w:r w:rsidRPr="006F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976">
        <w:rPr>
          <w:rFonts w:ascii="Arial" w:hAnsi="Arial" w:cs="Arial"/>
          <w:sz w:val="24"/>
          <w:szCs w:val="24"/>
        </w:rPr>
        <w:t>će</w:t>
      </w:r>
      <w:proofErr w:type="spellEnd"/>
      <w:r w:rsidRPr="006F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976">
        <w:rPr>
          <w:rFonts w:ascii="Arial" w:hAnsi="Arial" w:cs="Arial"/>
          <w:sz w:val="24"/>
          <w:szCs w:val="24"/>
        </w:rPr>
        <w:t>studijski</w:t>
      </w:r>
      <w:proofErr w:type="spellEnd"/>
      <w:r w:rsidRPr="006F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976">
        <w:rPr>
          <w:rFonts w:ascii="Arial" w:hAnsi="Arial" w:cs="Arial"/>
          <w:sz w:val="24"/>
          <w:szCs w:val="24"/>
        </w:rPr>
        <w:t>boravak</w:t>
      </w:r>
      <w:proofErr w:type="spellEnd"/>
      <w:r w:rsidRPr="006F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976">
        <w:rPr>
          <w:rFonts w:ascii="Arial" w:hAnsi="Arial" w:cs="Arial"/>
          <w:sz w:val="24"/>
          <w:szCs w:val="24"/>
        </w:rPr>
        <w:t>na</w:t>
      </w:r>
      <w:proofErr w:type="spellEnd"/>
      <w:r w:rsidRPr="006F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976">
        <w:rPr>
          <w:rFonts w:ascii="Arial" w:hAnsi="Arial" w:cs="Arial"/>
          <w:sz w:val="24"/>
          <w:szCs w:val="24"/>
        </w:rPr>
        <w:t>inozemnim</w:t>
      </w:r>
      <w:proofErr w:type="spellEnd"/>
      <w:r w:rsidRPr="006F197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F1976">
        <w:rPr>
          <w:rFonts w:ascii="Arial" w:hAnsi="Arial" w:cs="Arial"/>
          <w:sz w:val="24"/>
          <w:szCs w:val="24"/>
        </w:rPr>
        <w:t>partnerskim</w:t>
      </w:r>
      <w:proofErr w:type="spellEnd"/>
      <w:r w:rsidRPr="006F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976">
        <w:rPr>
          <w:rFonts w:ascii="Arial" w:hAnsi="Arial" w:cs="Arial"/>
          <w:sz w:val="24"/>
          <w:szCs w:val="24"/>
        </w:rPr>
        <w:t>institucijama</w:t>
      </w:r>
      <w:proofErr w:type="spellEnd"/>
      <w:r w:rsidRPr="006F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976">
        <w:rPr>
          <w:rFonts w:ascii="Arial" w:hAnsi="Arial" w:cs="Arial"/>
          <w:sz w:val="24"/>
          <w:szCs w:val="24"/>
        </w:rPr>
        <w:t>visokog</w:t>
      </w:r>
      <w:proofErr w:type="spellEnd"/>
      <w:r w:rsidRPr="006F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976">
        <w:rPr>
          <w:rFonts w:ascii="Arial" w:hAnsi="Arial" w:cs="Arial"/>
          <w:sz w:val="24"/>
          <w:szCs w:val="24"/>
        </w:rPr>
        <w:t>obrazovanja</w:t>
      </w:r>
      <w:proofErr w:type="spellEnd"/>
      <w:r w:rsidRPr="006F1976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6F1976">
        <w:rPr>
          <w:rFonts w:ascii="Arial" w:hAnsi="Arial" w:cs="Arial"/>
          <w:sz w:val="24"/>
          <w:szCs w:val="24"/>
        </w:rPr>
        <w:t>trajanju</w:t>
      </w:r>
      <w:proofErr w:type="spellEnd"/>
      <w:r w:rsidRPr="006F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976">
        <w:rPr>
          <w:rFonts w:ascii="Arial" w:hAnsi="Arial" w:cs="Arial"/>
          <w:sz w:val="24"/>
          <w:szCs w:val="24"/>
        </w:rPr>
        <w:t>od</w:t>
      </w:r>
      <w:proofErr w:type="spellEnd"/>
      <w:r w:rsidRPr="006F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F1976">
        <w:rPr>
          <w:rFonts w:ascii="Arial" w:hAnsi="Arial" w:cs="Arial"/>
          <w:sz w:val="24"/>
          <w:szCs w:val="24"/>
        </w:rPr>
        <w:t>jednog</w:t>
      </w:r>
      <w:proofErr w:type="spellEnd"/>
      <w:r w:rsidRPr="006F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C58" w:rsidRPr="006F1976">
        <w:rPr>
          <w:rFonts w:ascii="Arial" w:hAnsi="Arial" w:cs="Arial"/>
          <w:sz w:val="24"/>
          <w:szCs w:val="24"/>
        </w:rPr>
        <w:t>semestra</w:t>
      </w:r>
      <w:proofErr w:type="spellEnd"/>
      <w:r w:rsidR="00354C58" w:rsidRPr="006F197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54C58" w:rsidRPr="006F1976">
        <w:rPr>
          <w:rFonts w:ascii="Arial" w:hAnsi="Arial" w:cs="Arial"/>
          <w:sz w:val="24"/>
          <w:szCs w:val="24"/>
        </w:rPr>
        <w:t>sredstva</w:t>
      </w:r>
      <w:proofErr w:type="spellEnd"/>
      <w:r w:rsidR="00354C58" w:rsidRPr="006F197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354C58" w:rsidRPr="006F1976">
        <w:rPr>
          <w:rFonts w:ascii="Arial" w:hAnsi="Arial" w:cs="Arial"/>
          <w:sz w:val="24"/>
          <w:szCs w:val="24"/>
        </w:rPr>
        <w:t>mobilnost</w:t>
      </w:r>
      <w:proofErr w:type="spellEnd"/>
      <w:r w:rsidR="00354C58" w:rsidRPr="006F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C58" w:rsidRPr="006F1976">
        <w:rPr>
          <w:rFonts w:ascii="Arial" w:hAnsi="Arial" w:cs="Arial"/>
          <w:sz w:val="24"/>
          <w:szCs w:val="24"/>
        </w:rPr>
        <w:t>i</w:t>
      </w:r>
      <w:proofErr w:type="spellEnd"/>
      <w:r w:rsidR="00354C58" w:rsidRPr="006F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C58" w:rsidRPr="006F1976">
        <w:rPr>
          <w:rFonts w:ascii="Arial" w:hAnsi="Arial" w:cs="Arial"/>
          <w:sz w:val="24"/>
          <w:szCs w:val="24"/>
        </w:rPr>
        <w:t>programe</w:t>
      </w:r>
      <w:proofErr w:type="spellEnd"/>
      <w:r w:rsidR="00354C58" w:rsidRPr="006F1976">
        <w:rPr>
          <w:rFonts w:ascii="Arial" w:hAnsi="Arial" w:cs="Arial"/>
          <w:sz w:val="24"/>
          <w:szCs w:val="24"/>
        </w:rPr>
        <w:t xml:space="preserve"> EU </w:t>
      </w:r>
      <w:proofErr w:type="spellStart"/>
      <w:r w:rsidR="00354C58" w:rsidRPr="006F1976">
        <w:rPr>
          <w:rFonts w:ascii="Arial" w:hAnsi="Arial" w:cs="Arial"/>
          <w:sz w:val="24"/>
          <w:szCs w:val="24"/>
        </w:rPr>
        <w:t>osigurana</w:t>
      </w:r>
      <w:proofErr w:type="spellEnd"/>
      <w:r w:rsidR="00354C58" w:rsidRPr="006F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C58" w:rsidRPr="006F1976">
        <w:rPr>
          <w:rFonts w:ascii="Arial" w:hAnsi="Arial" w:cs="Arial"/>
          <w:sz w:val="24"/>
          <w:szCs w:val="24"/>
        </w:rPr>
        <w:t>su</w:t>
      </w:r>
      <w:proofErr w:type="spellEnd"/>
      <w:r w:rsidR="00354C58" w:rsidRPr="006F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C58" w:rsidRPr="006F1976">
        <w:rPr>
          <w:rFonts w:ascii="Arial" w:hAnsi="Arial" w:cs="Arial"/>
          <w:sz w:val="24"/>
          <w:szCs w:val="24"/>
        </w:rPr>
        <w:t>putem</w:t>
      </w:r>
      <w:proofErr w:type="spellEnd"/>
      <w:r w:rsidR="00354C58" w:rsidRPr="006F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4C58" w:rsidRPr="006F1976">
        <w:rPr>
          <w:rFonts w:ascii="Arial" w:hAnsi="Arial" w:cs="Arial"/>
          <w:sz w:val="24"/>
          <w:szCs w:val="24"/>
        </w:rPr>
        <w:t>natječaja</w:t>
      </w:r>
      <w:proofErr w:type="spellEnd"/>
      <w:r w:rsidR="005B29D9" w:rsidRPr="006F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9D9" w:rsidRPr="006F1976">
        <w:rPr>
          <w:rFonts w:ascii="Arial" w:hAnsi="Arial" w:cs="Arial"/>
          <w:sz w:val="24"/>
          <w:szCs w:val="24"/>
        </w:rPr>
        <w:t>od</w:t>
      </w:r>
      <w:proofErr w:type="spellEnd"/>
      <w:r w:rsidR="005B29D9" w:rsidRPr="006F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9D9" w:rsidRPr="006F1976">
        <w:rPr>
          <w:rFonts w:ascii="Arial" w:hAnsi="Arial" w:cs="Arial"/>
          <w:sz w:val="24"/>
          <w:szCs w:val="24"/>
        </w:rPr>
        <w:t>strane</w:t>
      </w:r>
      <w:proofErr w:type="spellEnd"/>
      <w:r w:rsidR="005B29D9" w:rsidRPr="006F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9D9" w:rsidRPr="006F1976">
        <w:rPr>
          <w:rFonts w:ascii="Arial" w:hAnsi="Arial" w:cs="Arial"/>
          <w:sz w:val="24"/>
          <w:szCs w:val="24"/>
        </w:rPr>
        <w:t>Agencije</w:t>
      </w:r>
      <w:proofErr w:type="spellEnd"/>
      <w:r w:rsidR="005B29D9" w:rsidRPr="006F1976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5B29D9" w:rsidRPr="006F1976">
        <w:rPr>
          <w:rFonts w:ascii="Arial" w:hAnsi="Arial" w:cs="Arial"/>
          <w:sz w:val="24"/>
          <w:szCs w:val="24"/>
        </w:rPr>
        <w:t>mobilnost</w:t>
      </w:r>
      <w:proofErr w:type="spellEnd"/>
      <w:r w:rsidR="005B29D9" w:rsidRPr="006F1976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5B29D9" w:rsidRPr="006F1976">
        <w:rPr>
          <w:rFonts w:ascii="Arial" w:hAnsi="Arial" w:cs="Arial"/>
          <w:sz w:val="24"/>
          <w:szCs w:val="24"/>
        </w:rPr>
        <w:t>isplaćuje</w:t>
      </w:r>
      <w:proofErr w:type="spellEnd"/>
      <w:r w:rsidR="005B29D9" w:rsidRPr="006F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9D9" w:rsidRPr="006F1976">
        <w:rPr>
          <w:rFonts w:ascii="Arial" w:hAnsi="Arial" w:cs="Arial"/>
          <w:sz w:val="24"/>
          <w:szCs w:val="24"/>
        </w:rPr>
        <w:t>ih</w:t>
      </w:r>
      <w:proofErr w:type="spellEnd"/>
      <w:r w:rsidR="005B29D9" w:rsidRPr="006F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9D9" w:rsidRPr="006F1976">
        <w:rPr>
          <w:rFonts w:ascii="Arial" w:hAnsi="Arial" w:cs="Arial"/>
          <w:sz w:val="24"/>
          <w:szCs w:val="24"/>
        </w:rPr>
        <w:t>Sveučilište</w:t>
      </w:r>
      <w:proofErr w:type="spellEnd"/>
      <w:r w:rsidR="005B29D9" w:rsidRPr="006F1976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5B29D9" w:rsidRPr="006F1976">
        <w:rPr>
          <w:rFonts w:ascii="Arial" w:hAnsi="Arial" w:cs="Arial"/>
          <w:sz w:val="24"/>
          <w:szCs w:val="24"/>
        </w:rPr>
        <w:t>Zagrebu</w:t>
      </w:r>
      <w:proofErr w:type="spellEnd"/>
      <w:r w:rsidR="005B29D9" w:rsidRPr="006F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9D9" w:rsidRPr="006F1976">
        <w:rPr>
          <w:rFonts w:ascii="Arial" w:hAnsi="Arial" w:cs="Arial"/>
          <w:sz w:val="24"/>
          <w:szCs w:val="24"/>
        </w:rPr>
        <w:t>izravno</w:t>
      </w:r>
      <w:proofErr w:type="spellEnd"/>
      <w:r w:rsidR="005B29D9" w:rsidRPr="006F19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B29D9" w:rsidRPr="006F1976">
        <w:rPr>
          <w:rFonts w:ascii="Arial" w:hAnsi="Arial" w:cs="Arial"/>
          <w:sz w:val="24"/>
          <w:szCs w:val="24"/>
        </w:rPr>
        <w:t>studentima</w:t>
      </w:r>
      <w:proofErr w:type="spellEnd"/>
      <w:r w:rsidR="005B29D9" w:rsidRPr="006F1976">
        <w:rPr>
          <w:rFonts w:ascii="Arial" w:hAnsi="Arial" w:cs="Arial"/>
          <w:sz w:val="24"/>
          <w:szCs w:val="24"/>
        </w:rPr>
        <w:t>.</w:t>
      </w:r>
    </w:p>
    <w:p w:rsidR="00D92301" w:rsidRPr="0015702D" w:rsidRDefault="00D92301" w:rsidP="00E4246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702D">
        <w:rPr>
          <w:rFonts w:ascii="Arial" w:hAnsi="Arial" w:cs="Arial"/>
          <w:sz w:val="24"/>
          <w:szCs w:val="24"/>
        </w:rPr>
        <w:lastRenderedPageBreak/>
        <w:t>U</w:t>
      </w:r>
      <w:r w:rsidR="00D25635" w:rsidRPr="0015702D">
        <w:rPr>
          <w:rFonts w:ascii="Arial" w:hAnsi="Arial" w:cs="Arial"/>
          <w:sz w:val="24"/>
          <w:szCs w:val="24"/>
        </w:rPr>
        <w:t xml:space="preserve"> </w:t>
      </w:r>
      <w:r w:rsidR="00646413">
        <w:rPr>
          <w:rFonts w:ascii="Arial" w:hAnsi="Arial" w:cs="Arial"/>
          <w:sz w:val="24"/>
          <w:szCs w:val="24"/>
        </w:rPr>
        <w:t>2020.</w:t>
      </w:r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godini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nastavnici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i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nenastavno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osoblje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ALU </w:t>
      </w:r>
      <w:proofErr w:type="spellStart"/>
      <w:r w:rsidRPr="0015702D">
        <w:rPr>
          <w:rFonts w:ascii="Arial" w:hAnsi="Arial" w:cs="Arial"/>
          <w:sz w:val="24"/>
          <w:szCs w:val="24"/>
        </w:rPr>
        <w:t>ostvariti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će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r w:rsidR="00646413">
        <w:rPr>
          <w:rFonts w:ascii="Arial" w:hAnsi="Arial" w:cs="Arial"/>
          <w:sz w:val="24"/>
          <w:szCs w:val="24"/>
        </w:rPr>
        <w:t>22</w:t>
      </w:r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nastavn</w:t>
      </w:r>
      <w:r w:rsidR="00646413">
        <w:rPr>
          <w:rFonts w:ascii="Arial" w:hAnsi="Arial" w:cs="Arial"/>
          <w:sz w:val="24"/>
          <w:szCs w:val="24"/>
        </w:rPr>
        <w:t>a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702D">
        <w:rPr>
          <w:rFonts w:ascii="Arial" w:hAnsi="Arial" w:cs="Arial"/>
          <w:sz w:val="24"/>
          <w:szCs w:val="24"/>
        </w:rPr>
        <w:t>umjetničk</w:t>
      </w:r>
      <w:r w:rsidR="00646413">
        <w:rPr>
          <w:rFonts w:ascii="Arial" w:hAnsi="Arial" w:cs="Arial"/>
          <w:sz w:val="24"/>
          <w:szCs w:val="24"/>
        </w:rPr>
        <w:t>a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702D">
        <w:rPr>
          <w:rFonts w:ascii="Arial" w:hAnsi="Arial" w:cs="Arial"/>
          <w:sz w:val="24"/>
          <w:szCs w:val="24"/>
        </w:rPr>
        <w:t>znanstven</w:t>
      </w:r>
      <w:r w:rsidR="0027314B">
        <w:rPr>
          <w:rFonts w:ascii="Arial" w:hAnsi="Arial" w:cs="Arial"/>
          <w:sz w:val="24"/>
          <w:szCs w:val="24"/>
        </w:rPr>
        <w:t>a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i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stručn</w:t>
      </w:r>
      <w:r w:rsidR="0027314B">
        <w:rPr>
          <w:rFonts w:ascii="Arial" w:hAnsi="Arial" w:cs="Arial"/>
          <w:sz w:val="24"/>
          <w:szCs w:val="24"/>
        </w:rPr>
        <w:t>a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7314B">
        <w:rPr>
          <w:rFonts w:ascii="Arial" w:hAnsi="Arial" w:cs="Arial"/>
          <w:sz w:val="24"/>
          <w:szCs w:val="24"/>
        </w:rPr>
        <w:t>usavršavanja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5702D">
        <w:rPr>
          <w:rFonts w:ascii="Arial" w:hAnsi="Arial" w:cs="Arial"/>
          <w:sz w:val="24"/>
          <w:szCs w:val="24"/>
        </w:rPr>
        <w:t>inozemstvu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5702D">
        <w:rPr>
          <w:rFonts w:ascii="Arial" w:hAnsi="Arial" w:cs="Arial"/>
          <w:sz w:val="24"/>
          <w:szCs w:val="24"/>
        </w:rPr>
        <w:t>Inozemni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nastavnici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i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nenastavno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osoblje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ostvariti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će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6413">
        <w:rPr>
          <w:rFonts w:ascii="Arial" w:hAnsi="Arial" w:cs="Arial"/>
          <w:sz w:val="24"/>
          <w:szCs w:val="24"/>
        </w:rPr>
        <w:t>četiri</w:t>
      </w:r>
      <w:proofErr w:type="spellEnd"/>
      <w:r w:rsidR="00646413">
        <w:rPr>
          <w:rFonts w:ascii="Arial" w:hAnsi="Arial" w:cs="Arial"/>
          <w:sz w:val="24"/>
          <w:szCs w:val="24"/>
        </w:rPr>
        <w:t xml:space="preserve"> (4)</w:t>
      </w:r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nastavnih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702D">
        <w:rPr>
          <w:rFonts w:ascii="Arial" w:hAnsi="Arial" w:cs="Arial"/>
          <w:sz w:val="24"/>
          <w:szCs w:val="24"/>
        </w:rPr>
        <w:t>umjetničkih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702D">
        <w:rPr>
          <w:rFonts w:ascii="Arial" w:hAnsi="Arial" w:cs="Arial"/>
          <w:sz w:val="24"/>
          <w:szCs w:val="24"/>
        </w:rPr>
        <w:t>znanstvenih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i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stručnih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boravaka</w:t>
      </w:r>
      <w:proofErr w:type="spellEnd"/>
      <w:r w:rsidRPr="0015702D">
        <w:rPr>
          <w:rFonts w:ascii="Arial" w:hAnsi="Arial" w:cs="Arial"/>
          <w:sz w:val="24"/>
          <w:szCs w:val="24"/>
        </w:rPr>
        <w:t>.</w:t>
      </w:r>
    </w:p>
    <w:p w:rsidR="00D25635" w:rsidRDefault="00D25635" w:rsidP="00E4246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5702D">
        <w:rPr>
          <w:rFonts w:ascii="Arial" w:hAnsi="Arial" w:cs="Arial"/>
          <w:sz w:val="24"/>
          <w:szCs w:val="24"/>
        </w:rPr>
        <w:t xml:space="preserve">Međunarodni programi ALU odvijaju se </w:t>
      </w:r>
      <w:proofErr w:type="spellStart"/>
      <w:r w:rsidRPr="0015702D">
        <w:rPr>
          <w:rFonts w:ascii="Arial" w:hAnsi="Arial" w:cs="Arial"/>
          <w:sz w:val="24"/>
          <w:szCs w:val="24"/>
        </w:rPr>
        <w:t>kroz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gostovanja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stranih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umjetnika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702D">
        <w:rPr>
          <w:rFonts w:ascii="Arial" w:hAnsi="Arial" w:cs="Arial"/>
          <w:sz w:val="24"/>
          <w:szCs w:val="24"/>
        </w:rPr>
        <w:t>razmjenu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mladih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umjetnika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i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studenata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702D">
        <w:rPr>
          <w:rFonts w:ascii="Arial" w:hAnsi="Arial" w:cs="Arial"/>
          <w:sz w:val="24"/>
          <w:szCs w:val="24"/>
        </w:rPr>
        <w:t>prezentaciju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hrvatskih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mladih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umjetnika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15702D">
        <w:rPr>
          <w:rFonts w:ascii="Arial" w:hAnsi="Arial" w:cs="Arial"/>
          <w:sz w:val="24"/>
          <w:szCs w:val="24"/>
        </w:rPr>
        <w:t>inozemstvu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702D">
        <w:rPr>
          <w:rFonts w:ascii="Arial" w:hAnsi="Arial" w:cs="Arial"/>
          <w:sz w:val="24"/>
          <w:szCs w:val="24"/>
        </w:rPr>
        <w:t>te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na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temelju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sustavno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vođenih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umjetničkih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radionica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15702D">
        <w:rPr>
          <w:rFonts w:ascii="Arial" w:hAnsi="Arial" w:cs="Arial"/>
          <w:sz w:val="24"/>
          <w:szCs w:val="24"/>
        </w:rPr>
        <w:t>međunarodnim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sudjelovanjem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i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javnim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rezultatima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procesa</w:t>
      </w:r>
      <w:proofErr w:type="spellEnd"/>
      <w:r w:rsidRPr="0015702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702D">
        <w:rPr>
          <w:rFonts w:ascii="Arial" w:hAnsi="Arial" w:cs="Arial"/>
          <w:sz w:val="24"/>
          <w:szCs w:val="24"/>
        </w:rPr>
        <w:t>rada</w:t>
      </w:r>
      <w:proofErr w:type="spellEnd"/>
      <w:r w:rsidRPr="0015702D">
        <w:rPr>
          <w:rFonts w:ascii="Arial" w:hAnsi="Arial" w:cs="Arial"/>
          <w:sz w:val="24"/>
          <w:szCs w:val="24"/>
        </w:rPr>
        <w:t>.</w:t>
      </w:r>
    </w:p>
    <w:p w:rsidR="009B00C6" w:rsidRPr="00A326BD" w:rsidRDefault="00FC0D53" w:rsidP="00E4246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326BD">
        <w:rPr>
          <w:rFonts w:ascii="Arial" w:hAnsi="Arial" w:cs="Arial"/>
          <w:sz w:val="24"/>
          <w:szCs w:val="24"/>
        </w:rPr>
        <w:t>Ukoliko</w:t>
      </w:r>
      <w:proofErr w:type="spellEnd"/>
      <w:r w:rsidRPr="00A326B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A326BD">
        <w:rPr>
          <w:rFonts w:ascii="Arial" w:hAnsi="Arial" w:cs="Arial"/>
          <w:sz w:val="24"/>
          <w:szCs w:val="24"/>
        </w:rPr>
        <w:t>ostvare</w:t>
      </w:r>
      <w:proofErr w:type="spellEnd"/>
      <w:r w:rsidRPr="00A326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26BD">
        <w:rPr>
          <w:rFonts w:ascii="Arial" w:hAnsi="Arial" w:cs="Arial"/>
          <w:sz w:val="24"/>
          <w:szCs w:val="24"/>
        </w:rPr>
        <w:t>dodatna</w:t>
      </w:r>
      <w:proofErr w:type="spellEnd"/>
      <w:r w:rsidRPr="00A326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26BD">
        <w:rPr>
          <w:rFonts w:ascii="Arial" w:hAnsi="Arial" w:cs="Arial"/>
          <w:sz w:val="24"/>
          <w:szCs w:val="24"/>
        </w:rPr>
        <w:t>sredstva</w:t>
      </w:r>
      <w:proofErr w:type="spellEnd"/>
      <w:r w:rsidRPr="00A326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26BD">
        <w:rPr>
          <w:rFonts w:ascii="Arial" w:hAnsi="Arial" w:cs="Arial"/>
          <w:sz w:val="24"/>
          <w:szCs w:val="24"/>
        </w:rPr>
        <w:t>planira</w:t>
      </w:r>
      <w:proofErr w:type="spellEnd"/>
      <w:r w:rsidRPr="00A326BD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A326BD">
        <w:rPr>
          <w:rFonts w:ascii="Arial" w:hAnsi="Arial" w:cs="Arial"/>
          <w:sz w:val="24"/>
          <w:szCs w:val="24"/>
        </w:rPr>
        <w:t>i</w:t>
      </w:r>
      <w:proofErr w:type="spellEnd"/>
      <w:r w:rsidRPr="00A326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26BD">
        <w:rPr>
          <w:rFonts w:ascii="Arial" w:hAnsi="Arial" w:cs="Arial"/>
          <w:sz w:val="24"/>
          <w:szCs w:val="24"/>
        </w:rPr>
        <w:t>povećanje</w:t>
      </w:r>
      <w:proofErr w:type="spellEnd"/>
      <w:r w:rsidRPr="00A326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26BD">
        <w:rPr>
          <w:rFonts w:ascii="Arial" w:hAnsi="Arial" w:cs="Arial"/>
          <w:sz w:val="24"/>
          <w:szCs w:val="24"/>
        </w:rPr>
        <w:t>br</w:t>
      </w:r>
      <w:r w:rsidR="00A326BD">
        <w:rPr>
          <w:rFonts w:ascii="Arial" w:hAnsi="Arial" w:cs="Arial"/>
          <w:sz w:val="24"/>
          <w:szCs w:val="24"/>
        </w:rPr>
        <w:t>oja</w:t>
      </w:r>
      <w:proofErr w:type="spellEnd"/>
      <w:r w:rsidR="00A326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6BD">
        <w:rPr>
          <w:rFonts w:ascii="Arial" w:hAnsi="Arial" w:cs="Arial"/>
          <w:sz w:val="24"/>
          <w:szCs w:val="24"/>
        </w:rPr>
        <w:t>kraćih</w:t>
      </w:r>
      <w:proofErr w:type="spellEnd"/>
      <w:r w:rsidR="00A326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6BD">
        <w:rPr>
          <w:rFonts w:ascii="Arial" w:hAnsi="Arial" w:cs="Arial"/>
          <w:sz w:val="24"/>
          <w:szCs w:val="24"/>
        </w:rPr>
        <w:t>stručnih</w:t>
      </w:r>
      <w:proofErr w:type="spellEnd"/>
      <w:r w:rsidR="00A326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6BD">
        <w:rPr>
          <w:rFonts w:ascii="Arial" w:hAnsi="Arial" w:cs="Arial"/>
          <w:sz w:val="24"/>
          <w:szCs w:val="24"/>
        </w:rPr>
        <w:t>putovanja</w:t>
      </w:r>
      <w:proofErr w:type="spellEnd"/>
      <w:r w:rsidR="00A326B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326BD">
        <w:rPr>
          <w:rFonts w:ascii="Arial" w:hAnsi="Arial" w:cs="Arial"/>
          <w:sz w:val="24"/>
          <w:szCs w:val="24"/>
        </w:rPr>
        <w:t>mogućnosti</w:t>
      </w:r>
      <w:proofErr w:type="spellEnd"/>
      <w:r w:rsidRPr="00A326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26BD">
        <w:rPr>
          <w:rFonts w:ascii="Arial" w:hAnsi="Arial" w:cs="Arial"/>
          <w:sz w:val="24"/>
          <w:szCs w:val="24"/>
        </w:rPr>
        <w:t>uspostavljanja</w:t>
      </w:r>
      <w:proofErr w:type="spellEnd"/>
      <w:r w:rsidRPr="00A326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26BD">
        <w:rPr>
          <w:rFonts w:ascii="Arial" w:hAnsi="Arial" w:cs="Arial"/>
          <w:sz w:val="24"/>
          <w:szCs w:val="24"/>
        </w:rPr>
        <w:t>programske</w:t>
      </w:r>
      <w:proofErr w:type="spellEnd"/>
      <w:r w:rsidRPr="00A326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26BD">
        <w:rPr>
          <w:rFonts w:ascii="Arial" w:hAnsi="Arial" w:cs="Arial"/>
          <w:sz w:val="24"/>
          <w:szCs w:val="24"/>
        </w:rPr>
        <w:t>suradnje</w:t>
      </w:r>
      <w:proofErr w:type="spellEnd"/>
      <w:r w:rsidRPr="00A326B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326BD">
        <w:rPr>
          <w:rFonts w:ascii="Arial" w:hAnsi="Arial" w:cs="Arial"/>
          <w:sz w:val="24"/>
          <w:szCs w:val="24"/>
        </w:rPr>
        <w:t>ponajviše</w:t>
      </w:r>
      <w:proofErr w:type="spellEnd"/>
      <w:r w:rsidR="00A326BD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A326BD">
        <w:rPr>
          <w:rFonts w:ascii="Arial" w:hAnsi="Arial" w:cs="Arial"/>
          <w:sz w:val="24"/>
          <w:szCs w:val="24"/>
        </w:rPr>
        <w:t>europskim</w:t>
      </w:r>
      <w:proofErr w:type="spellEnd"/>
      <w:r w:rsidR="00A326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6BD">
        <w:rPr>
          <w:rFonts w:ascii="Arial" w:hAnsi="Arial" w:cs="Arial"/>
          <w:sz w:val="24"/>
          <w:szCs w:val="24"/>
        </w:rPr>
        <w:t>zemljama</w:t>
      </w:r>
      <w:proofErr w:type="spellEnd"/>
      <w:r w:rsidR="00A326BD">
        <w:rPr>
          <w:rFonts w:ascii="Arial" w:hAnsi="Arial" w:cs="Arial"/>
          <w:sz w:val="24"/>
          <w:szCs w:val="24"/>
        </w:rPr>
        <w:t xml:space="preserve"> no </w:t>
      </w:r>
      <w:proofErr w:type="spellStart"/>
      <w:r w:rsidR="00A326BD">
        <w:rPr>
          <w:rFonts w:ascii="Arial" w:hAnsi="Arial" w:cs="Arial"/>
          <w:sz w:val="24"/>
          <w:szCs w:val="24"/>
        </w:rPr>
        <w:t>i</w:t>
      </w:r>
      <w:proofErr w:type="spellEnd"/>
      <w:r w:rsidR="00A326B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326BD">
        <w:rPr>
          <w:rFonts w:ascii="Arial" w:hAnsi="Arial" w:cs="Arial"/>
          <w:sz w:val="24"/>
          <w:szCs w:val="24"/>
        </w:rPr>
        <w:t>šire</w:t>
      </w:r>
      <w:proofErr w:type="spellEnd"/>
      <w:r w:rsidRPr="00A326BD">
        <w:rPr>
          <w:rFonts w:ascii="Arial" w:hAnsi="Arial" w:cs="Arial"/>
          <w:sz w:val="24"/>
          <w:szCs w:val="24"/>
        </w:rPr>
        <w:t>)</w:t>
      </w:r>
    </w:p>
    <w:p w:rsidR="009B00C6" w:rsidRDefault="009B00C6" w:rsidP="00E42464">
      <w:pPr>
        <w:spacing w:line="276" w:lineRule="auto"/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D25635" w:rsidRPr="009B00C6" w:rsidRDefault="00D25635" w:rsidP="00E42464">
      <w:pPr>
        <w:spacing w:line="276" w:lineRule="auto"/>
        <w:jc w:val="both"/>
        <w:rPr>
          <w:rFonts w:ascii="Arial" w:hAnsi="Arial" w:cs="Arial"/>
          <w:i/>
          <w:color w:val="FF0000"/>
          <w:sz w:val="24"/>
          <w:szCs w:val="24"/>
          <w:u w:val="single"/>
        </w:rPr>
      </w:pPr>
      <w:proofErr w:type="spellStart"/>
      <w:r w:rsidRPr="009B00C6">
        <w:rPr>
          <w:rFonts w:ascii="Arial" w:hAnsi="Arial" w:cs="Arial"/>
          <w:i/>
          <w:sz w:val="24"/>
          <w:szCs w:val="24"/>
          <w:u w:val="single"/>
        </w:rPr>
        <w:t>Članstvo</w:t>
      </w:r>
      <w:proofErr w:type="spellEnd"/>
      <w:r w:rsidRPr="009B00C6">
        <w:rPr>
          <w:rFonts w:ascii="Arial" w:hAnsi="Arial" w:cs="Arial"/>
          <w:i/>
          <w:sz w:val="24"/>
          <w:szCs w:val="24"/>
          <w:u w:val="single"/>
        </w:rPr>
        <w:t xml:space="preserve"> u </w:t>
      </w:r>
      <w:proofErr w:type="spellStart"/>
      <w:r w:rsidRPr="009B00C6">
        <w:rPr>
          <w:rFonts w:ascii="Arial" w:hAnsi="Arial" w:cs="Arial"/>
          <w:i/>
          <w:sz w:val="24"/>
          <w:szCs w:val="24"/>
          <w:u w:val="single"/>
        </w:rPr>
        <w:t>međunarodnim</w:t>
      </w:r>
      <w:proofErr w:type="spellEnd"/>
      <w:r w:rsidRPr="009B00C6">
        <w:rPr>
          <w:rFonts w:ascii="Arial" w:hAnsi="Arial" w:cs="Arial"/>
          <w:i/>
          <w:sz w:val="24"/>
          <w:szCs w:val="24"/>
          <w:u w:val="single"/>
        </w:rPr>
        <w:t xml:space="preserve"> </w:t>
      </w:r>
      <w:proofErr w:type="spellStart"/>
      <w:r w:rsidRPr="009B00C6">
        <w:rPr>
          <w:rFonts w:ascii="Arial" w:hAnsi="Arial" w:cs="Arial"/>
          <w:i/>
          <w:sz w:val="24"/>
          <w:szCs w:val="24"/>
          <w:u w:val="single"/>
        </w:rPr>
        <w:t>strukovnim</w:t>
      </w:r>
      <w:proofErr w:type="spellEnd"/>
      <w:r w:rsidRPr="009B00C6">
        <w:rPr>
          <w:rFonts w:ascii="Arial" w:hAnsi="Arial" w:cs="Arial"/>
          <w:i/>
          <w:sz w:val="24"/>
          <w:szCs w:val="24"/>
          <w:u w:val="single"/>
        </w:rPr>
        <w:t xml:space="preserve"> udruženjima</w:t>
      </w:r>
    </w:p>
    <w:p w:rsidR="00D25635" w:rsidRPr="00D25635" w:rsidRDefault="00D25635" w:rsidP="00E4246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25635" w:rsidRPr="00E71CB7" w:rsidRDefault="00D25635" w:rsidP="00E42464">
      <w:pPr>
        <w:pStyle w:val="Pa4"/>
        <w:spacing w:line="276" w:lineRule="auto"/>
        <w:jc w:val="both"/>
        <w:rPr>
          <w:rFonts w:ascii="Arial" w:hAnsi="Arial" w:cs="Arial"/>
          <w:color w:val="000000"/>
        </w:rPr>
      </w:pPr>
      <w:r w:rsidRPr="0015702D">
        <w:rPr>
          <w:rFonts w:ascii="Arial" w:hAnsi="Arial" w:cs="Arial"/>
          <w:color w:val="000000"/>
        </w:rPr>
        <w:t>Akademija likovnih umjetnost članica je European League of Institutes of Arts – ELIA, nezavisne mreže institucija visokoškolskog umjetničkog obrazovanja, razvitku. ALU u okviru svojih financijskih mogućnosti aktivno sudjeluje u radu ELIA konferencija i simpozija te redovito prati i distribuira preporuke i savjete za unaprjeđenje</w:t>
      </w:r>
      <w:r w:rsidR="00867B7D">
        <w:rPr>
          <w:rFonts w:ascii="Arial" w:hAnsi="Arial" w:cs="Arial"/>
          <w:color w:val="000000"/>
        </w:rPr>
        <w:t xml:space="preserve"> kvalitete umjetničkih studija.</w:t>
      </w:r>
    </w:p>
    <w:p w:rsidR="00D92301" w:rsidRPr="00D92301" w:rsidRDefault="00D92301" w:rsidP="00E4246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BB30CB" w:rsidRDefault="00BB30CB" w:rsidP="00E4246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proofErr w:type="spellStart"/>
      <w:r w:rsidR="00A9745D" w:rsidRPr="00A9745D">
        <w:rPr>
          <w:rFonts w:ascii="Arial" w:hAnsi="Arial" w:cs="Arial"/>
          <w:b/>
          <w:sz w:val="24"/>
          <w:szCs w:val="24"/>
        </w:rPr>
        <w:t>Ishodišta</w:t>
      </w:r>
      <w:proofErr w:type="spellEnd"/>
      <w:r w:rsidR="00A9745D" w:rsidRPr="00A974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9745D" w:rsidRPr="00A9745D">
        <w:rPr>
          <w:rFonts w:ascii="Arial" w:hAnsi="Arial" w:cs="Arial"/>
          <w:b/>
          <w:sz w:val="24"/>
          <w:szCs w:val="24"/>
        </w:rPr>
        <w:t>i</w:t>
      </w:r>
      <w:proofErr w:type="spellEnd"/>
      <w:r w:rsidR="00A9745D" w:rsidRPr="00A974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9745D" w:rsidRPr="00A9745D">
        <w:rPr>
          <w:rFonts w:ascii="Arial" w:hAnsi="Arial" w:cs="Arial"/>
          <w:b/>
          <w:sz w:val="24"/>
          <w:szCs w:val="24"/>
        </w:rPr>
        <w:t>pokazatelji</w:t>
      </w:r>
      <w:proofErr w:type="spellEnd"/>
      <w:r w:rsidR="00A9745D" w:rsidRPr="00A974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9745D" w:rsidRPr="00A9745D">
        <w:rPr>
          <w:rFonts w:ascii="Arial" w:hAnsi="Arial" w:cs="Arial"/>
          <w:b/>
          <w:sz w:val="24"/>
          <w:szCs w:val="24"/>
        </w:rPr>
        <w:t>na</w:t>
      </w:r>
      <w:proofErr w:type="spellEnd"/>
      <w:r w:rsidR="00A9745D" w:rsidRPr="00A974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9745D" w:rsidRPr="00A9745D">
        <w:rPr>
          <w:rFonts w:ascii="Arial" w:hAnsi="Arial" w:cs="Arial"/>
          <w:b/>
          <w:sz w:val="24"/>
          <w:szCs w:val="24"/>
        </w:rPr>
        <w:t>kojima</w:t>
      </w:r>
      <w:proofErr w:type="spellEnd"/>
      <w:r w:rsidR="00FC0D53">
        <w:rPr>
          <w:rFonts w:ascii="Arial" w:hAnsi="Arial" w:cs="Arial"/>
          <w:b/>
          <w:sz w:val="24"/>
          <w:szCs w:val="24"/>
        </w:rPr>
        <w:t xml:space="preserve"> </w:t>
      </w:r>
      <w:r w:rsidR="00A9745D" w:rsidRPr="00A9745D">
        <w:rPr>
          <w:rFonts w:ascii="Arial" w:hAnsi="Arial" w:cs="Arial"/>
          <w:b/>
          <w:sz w:val="24"/>
          <w:szCs w:val="24"/>
        </w:rPr>
        <w:t xml:space="preserve">se </w:t>
      </w:r>
      <w:proofErr w:type="spellStart"/>
      <w:r w:rsidR="00A9745D" w:rsidRPr="00A9745D">
        <w:rPr>
          <w:rFonts w:ascii="Arial" w:hAnsi="Arial" w:cs="Arial"/>
          <w:b/>
          <w:sz w:val="24"/>
          <w:szCs w:val="24"/>
        </w:rPr>
        <w:t>zasnivaju</w:t>
      </w:r>
      <w:proofErr w:type="spellEnd"/>
      <w:r w:rsidR="00A9745D" w:rsidRPr="00A974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9745D" w:rsidRPr="00A9745D">
        <w:rPr>
          <w:rFonts w:ascii="Arial" w:hAnsi="Arial" w:cs="Arial"/>
          <w:b/>
          <w:sz w:val="24"/>
          <w:szCs w:val="24"/>
        </w:rPr>
        <w:t>izračuni</w:t>
      </w:r>
      <w:proofErr w:type="spellEnd"/>
      <w:r w:rsidR="00A9745D" w:rsidRPr="00A974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9745D" w:rsidRPr="00A9745D">
        <w:rPr>
          <w:rFonts w:ascii="Arial" w:hAnsi="Arial" w:cs="Arial"/>
          <w:b/>
          <w:sz w:val="24"/>
          <w:szCs w:val="24"/>
        </w:rPr>
        <w:t>i</w:t>
      </w:r>
      <w:proofErr w:type="spellEnd"/>
      <w:r w:rsidR="00A9745D" w:rsidRPr="00A974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9745D" w:rsidRPr="00A9745D">
        <w:rPr>
          <w:rFonts w:ascii="Arial" w:hAnsi="Arial" w:cs="Arial"/>
          <w:b/>
          <w:sz w:val="24"/>
          <w:szCs w:val="24"/>
        </w:rPr>
        <w:t>ocjene</w:t>
      </w:r>
      <w:proofErr w:type="spellEnd"/>
      <w:r w:rsidR="00A9745D" w:rsidRPr="00A9745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9745D" w:rsidRPr="00A9745D">
        <w:rPr>
          <w:rFonts w:ascii="Arial" w:hAnsi="Arial" w:cs="Arial"/>
          <w:b/>
          <w:sz w:val="24"/>
          <w:szCs w:val="24"/>
        </w:rPr>
        <w:t>potrebnih</w:t>
      </w:r>
      <w:proofErr w:type="spellEnd"/>
    </w:p>
    <w:p w:rsidR="00F60808" w:rsidRPr="00A9745D" w:rsidRDefault="00BB30CB" w:rsidP="00E4246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A9745D" w:rsidRPr="00A9745D">
        <w:rPr>
          <w:rFonts w:ascii="Arial" w:hAnsi="Arial" w:cs="Arial"/>
          <w:b/>
          <w:sz w:val="24"/>
          <w:szCs w:val="24"/>
        </w:rPr>
        <w:t xml:space="preserve">sredstava za provođenje programa </w:t>
      </w:r>
    </w:p>
    <w:p w:rsidR="00F60808" w:rsidRPr="00A9745D" w:rsidRDefault="00F60808" w:rsidP="00E4246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8E57C0" w:rsidRPr="00052062" w:rsidRDefault="00F60808" w:rsidP="00E4246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2062">
        <w:rPr>
          <w:rFonts w:ascii="Arial" w:hAnsi="Arial" w:cs="Arial"/>
          <w:sz w:val="24"/>
          <w:szCs w:val="24"/>
        </w:rPr>
        <w:t xml:space="preserve">Za </w:t>
      </w:r>
      <w:proofErr w:type="spellStart"/>
      <w:r w:rsidRPr="00052062">
        <w:rPr>
          <w:rFonts w:ascii="Arial" w:hAnsi="Arial" w:cs="Arial"/>
          <w:sz w:val="24"/>
          <w:szCs w:val="24"/>
        </w:rPr>
        <w:t>nesmetano</w:t>
      </w:r>
      <w:proofErr w:type="spellEnd"/>
      <w:r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2062">
        <w:rPr>
          <w:rFonts w:ascii="Arial" w:hAnsi="Arial" w:cs="Arial"/>
          <w:sz w:val="24"/>
          <w:szCs w:val="24"/>
        </w:rPr>
        <w:t>odvijanje</w:t>
      </w:r>
      <w:proofErr w:type="spellEnd"/>
      <w:r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2062">
        <w:rPr>
          <w:rFonts w:ascii="Arial" w:hAnsi="Arial" w:cs="Arial"/>
          <w:sz w:val="24"/>
          <w:szCs w:val="24"/>
        </w:rPr>
        <w:t>osnovne</w:t>
      </w:r>
      <w:proofErr w:type="spellEnd"/>
      <w:r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2062">
        <w:rPr>
          <w:rFonts w:ascii="Arial" w:hAnsi="Arial" w:cs="Arial"/>
          <w:sz w:val="24"/>
          <w:szCs w:val="24"/>
        </w:rPr>
        <w:t>djelatnosti</w:t>
      </w:r>
      <w:proofErr w:type="spellEnd"/>
      <w:r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2062">
        <w:rPr>
          <w:rFonts w:ascii="Arial" w:hAnsi="Arial" w:cs="Arial"/>
          <w:sz w:val="24"/>
          <w:szCs w:val="24"/>
        </w:rPr>
        <w:t>Akademije</w:t>
      </w:r>
      <w:proofErr w:type="spellEnd"/>
      <w:r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2062">
        <w:rPr>
          <w:rFonts w:ascii="Arial" w:hAnsi="Arial" w:cs="Arial"/>
          <w:sz w:val="24"/>
          <w:szCs w:val="24"/>
        </w:rPr>
        <w:t>planira</w:t>
      </w:r>
      <w:r w:rsidR="003F6F7E" w:rsidRPr="00052062">
        <w:rPr>
          <w:rFonts w:ascii="Arial" w:hAnsi="Arial" w:cs="Arial"/>
          <w:sz w:val="24"/>
          <w:szCs w:val="24"/>
        </w:rPr>
        <w:t>no</w:t>
      </w:r>
      <w:proofErr w:type="spellEnd"/>
      <w:r w:rsidR="008E57C0" w:rsidRPr="00052062">
        <w:rPr>
          <w:rFonts w:ascii="Arial" w:hAnsi="Arial" w:cs="Arial"/>
          <w:sz w:val="24"/>
          <w:szCs w:val="24"/>
        </w:rPr>
        <w:t xml:space="preserve"> je </w:t>
      </w:r>
    </w:p>
    <w:p w:rsidR="00F60808" w:rsidRPr="00052062" w:rsidRDefault="00F60808" w:rsidP="00E4246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2062">
        <w:rPr>
          <w:rFonts w:ascii="Arial" w:hAnsi="Arial" w:cs="Arial"/>
          <w:sz w:val="24"/>
          <w:szCs w:val="24"/>
        </w:rPr>
        <w:t>ukupno</w:t>
      </w:r>
      <w:proofErr w:type="spellEnd"/>
      <w:r w:rsidRPr="00052062">
        <w:rPr>
          <w:rFonts w:ascii="Arial" w:hAnsi="Arial" w:cs="Arial"/>
          <w:sz w:val="24"/>
          <w:szCs w:val="24"/>
        </w:rPr>
        <w:t xml:space="preserve"> </w:t>
      </w:r>
      <w:r w:rsidR="00195663" w:rsidRPr="009F4373">
        <w:rPr>
          <w:rFonts w:ascii="Arial" w:hAnsi="Arial" w:cs="Arial"/>
          <w:b/>
          <w:sz w:val="24"/>
          <w:szCs w:val="24"/>
        </w:rPr>
        <w:t>34.123.967</w:t>
      </w:r>
      <w:r w:rsidRPr="009F437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F4373">
        <w:rPr>
          <w:rFonts w:ascii="Arial" w:hAnsi="Arial" w:cs="Arial"/>
          <w:b/>
          <w:sz w:val="24"/>
          <w:szCs w:val="24"/>
        </w:rPr>
        <w:t>kn</w:t>
      </w:r>
      <w:proofErr w:type="spellEnd"/>
      <w:r w:rsidR="009F4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4373">
        <w:rPr>
          <w:rFonts w:ascii="Arial" w:hAnsi="Arial" w:cs="Arial"/>
          <w:sz w:val="24"/>
          <w:szCs w:val="24"/>
        </w:rPr>
        <w:t>prihoda</w:t>
      </w:r>
      <w:proofErr w:type="spellEnd"/>
      <w:r w:rsidR="009F4373">
        <w:rPr>
          <w:rFonts w:ascii="Arial" w:hAnsi="Arial" w:cs="Arial"/>
          <w:sz w:val="24"/>
          <w:szCs w:val="24"/>
        </w:rPr>
        <w:t>/</w:t>
      </w:r>
      <w:proofErr w:type="spellStart"/>
      <w:proofErr w:type="gramStart"/>
      <w:r w:rsidR="009F4373">
        <w:rPr>
          <w:rFonts w:ascii="Arial" w:hAnsi="Arial" w:cs="Arial"/>
          <w:sz w:val="24"/>
          <w:szCs w:val="24"/>
        </w:rPr>
        <w:t>rashoda</w:t>
      </w:r>
      <w:proofErr w:type="spellEnd"/>
      <w:r w:rsidR="009F4373">
        <w:rPr>
          <w:rFonts w:ascii="Arial" w:hAnsi="Arial" w:cs="Arial"/>
          <w:sz w:val="24"/>
          <w:szCs w:val="24"/>
        </w:rPr>
        <w:t xml:space="preserve"> </w:t>
      </w:r>
      <w:r w:rsidRPr="00052062">
        <w:rPr>
          <w:rFonts w:ascii="Arial" w:hAnsi="Arial" w:cs="Arial"/>
          <w:sz w:val="24"/>
          <w:szCs w:val="24"/>
        </w:rPr>
        <w:t>,</w:t>
      </w:r>
      <w:proofErr w:type="gramEnd"/>
      <w:r w:rsidR="008E57C0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7C0" w:rsidRPr="00052062">
        <w:rPr>
          <w:rFonts w:ascii="Arial" w:hAnsi="Arial" w:cs="Arial"/>
          <w:sz w:val="24"/>
          <w:szCs w:val="24"/>
        </w:rPr>
        <w:t>što</w:t>
      </w:r>
      <w:proofErr w:type="spellEnd"/>
      <w:r w:rsidR="008E57C0" w:rsidRPr="00052062">
        <w:rPr>
          <w:rFonts w:ascii="Arial" w:hAnsi="Arial" w:cs="Arial"/>
          <w:sz w:val="24"/>
          <w:szCs w:val="24"/>
        </w:rPr>
        <w:t xml:space="preserve"> je </w:t>
      </w:r>
      <w:r w:rsidR="00195663" w:rsidRPr="00052062">
        <w:rPr>
          <w:rFonts w:ascii="Arial" w:hAnsi="Arial" w:cs="Arial"/>
          <w:sz w:val="24"/>
          <w:szCs w:val="24"/>
        </w:rPr>
        <w:t>18%</w:t>
      </w:r>
      <w:r w:rsidR="008E57C0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7C0" w:rsidRPr="00052062">
        <w:rPr>
          <w:rFonts w:ascii="Arial" w:hAnsi="Arial" w:cs="Arial"/>
          <w:sz w:val="24"/>
          <w:szCs w:val="24"/>
        </w:rPr>
        <w:t>više</w:t>
      </w:r>
      <w:proofErr w:type="spellEnd"/>
      <w:r w:rsidR="008E57C0" w:rsidRPr="00052062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8E57C0" w:rsidRPr="00052062">
        <w:rPr>
          <w:rFonts w:ascii="Arial" w:hAnsi="Arial" w:cs="Arial"/>
          <w:sz w:val="24"/>
          <w:szCs w:val="24"/>
        </w:rPr>
        <w:t>odnosu</w:t>
      </w:r>
      <w:proofErr w:type="spellEnd"/>
      <w:r w:rsidR="008E57C0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7C0" w:rsidRPr="00052062">
        <w:rPr>
          <w:rFonts w:ascii="Arial" w:hAnsi="Arial" w:cs="Arial"/>
          <w:sz w:val="24"/>
          <w:szCs w:val="24"/>
        </w:rPr>
        <w:t>na</w:t>
      </w:r>
      <w:proofErr w:type="spellEnd"/>
      <w:r w:rsidR="008E57C0" w:rsidRPr="00052062">
        <w:rPr>
          <w:rFonts w:ascii="Arial" w:hAnsi="Arial" w:cs="Arial"/>
          <w:sz w:val="24"/>
          <w:szCs w:val="24"/>
        </w:rPr>
        <w:t xml:space="preserve"> </w:t>
      </w:r>
      <w:r w:rsidR="00195663" w:rsidRPr="00052062">
        <w:rPr>
          <w:rFonts w:ascii="Arial" w:hAnsi="Arial" w:cs="Arial"/>
          <w:sz w:val="24"/>
          <w:szCs w:val="24"/>
        </w:rPr>
        <w:t>2019</w:t>
      </w:r>
      <w:r w:rsidR="00EB65D4" w:rsidRPr="00052062">
        <w:rPr>
          <w:rFonts w:ascii="Arial" w:hAnsi="Arial" w:cs="Arial"/>
          <w:sz w:val="24"/>
          <w:szCs w:val="24"/>
        </w:rPr>
        <w:t>.</w:t>
      </w:r>
      <w:r w:rsidR="00A9745D" w:rsidRPr="00052062">
        <w:rPr>
          <w:rFonts w:ascii="Arial" w:hAnsi="Arial" w:cs="Arial"/>
          <w:sz w:val="24"/>
          <w:szCs w:val="24"/>
        </w:rPr>
        <w:t xml:space="preserve"> </w:t>
      </w:r>
      <w:r w:rsidR="00EB65D4" w:rsidRPr="00052062">
        <w:rPr>
          <w:rFonts w:ascii="Arial" w:hAnsi="Arial" w:cs="Arial"/>
          <w:sz w:val="24"/>
          <w:szCs w:val="24"/>
        </w:rPr>
        <w:t xml:space="preserve">Za </w:t>
      </w:r>
      <w:proofErr w:type="spellStart"/>
      <w:r w:rsidR="00EB65D4" w:rsidRPr="00052062">
        <w:rPr>
          <w:rFonts w:ascii="Arial" w:hAnsi="Arial" w:cs="Arial"/>
          <w:sz w:val="24"/>
          <w:szCs w:val="24"/>
        </w:rPr>
        <w:t>plaće</w:t>
      </w:r>
      <w:proofErr w:type="spellEnd"/>
      <w:r w:rsidR="00EB65D4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65D4" w:rsidRPr="00052062">
        <w:rPr>
          <w:rFonts w:ascii="Arial" w:hAnsi="Arial" w:cs="Arial"/>
          <w:sz w:val="24"/>
          <w:szCs w:val="24"/>
        </w:rPr>
        <w:t>z</w:t>
      </w:r>
      <w:r w:rsidR="008E57C0" w:rsidRPr="00052062">
        <w:rPr>
          <w:rFonts w:ascii="Arial" w:hAnsi="Arial" w:cs="Arial"/>
          <w:sz w:val="24"/>
          <w:szCs w:val="24"/>
        </w:rPr>
        <w:t>aposlenika</w:t>
      </w:r>
      <w:proofErr w:type="spellEnd"/>
      <w:r w:rsidR="008E57C0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7C0" w:rsidRPr="00052062">
        <w:rPr>
          <w:rFonts w:ascii="Arial" w:hAnsi="Arial" w:cs="Arial"/>
          <w:sz w:val="24"/>
          <w:szCs w:val="24"/>
        </w:rPr>
        <w:t>i</w:t>
      </w:r>
      <w:proofErr w:type="spellEnd"/>
      <w:r w:rsidR="008E57C0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7C0" w:rsidRPr="00052062">
        <w:rPr>
          <w:rFonts w:ascii="Arial" w:hAnsi="Arial" w:cs="Arial"/>
          <w:sz w:val="24"/>
          <w:szCs w:val="24"/>
        </w:rPr>
        <w:t>naknade</w:t>
      </w:r>
      <w:proofErr w:type="spellEnd"/>
      <w:r w:rsidR="008E57C0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7C0" w:rsidRPr="00052062">
        <w:rPr>
          <w:rFonts w:ascii="Arial" w:hAnsi="Arial" w:cs="Arial"/>
          <w:sz w:val="24"/>
          <w:szCs w:val="24"/>
        </w:rPr>
        <w:t>zaposlenih</w:t>
      </w:r>
      <w:proofErr w:type="spellEnd"/>
      <w:r w:rsidR="00EB65D4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65D4" w:rsidRPr="00052062">
        <w:rPr>
          <w:rFonts w:ascii="Arial" w:hAnsi="Arial" w:cs="Arial"/>
          <w:sz w:val="24"/>
          <w:szCs w:val="24"/>
        </w:rPr>
        <w:t>planiran</w:t>
      </w:r>
      <w:proofErr w:type="spellEnd"/>
      <w:r w:rsidR="00EB65D4" w:rsidRPr="00052062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EB65D4" w:rsidRPr="00052062">
        <w:rPr>
          <w:rFonts w:ascii="Arial" w:hAnsi="Arial" w:cs="Arial"/>
          <w:sz w:val="24"/>
          <w:szCs w:val="24"/>
        </w:rPr>
        <w:t>iznos</w:t>
      </w:r>
      <w:proofErr w:type="spellEnd"/>
      <w:r w:rsidR="00EB65D4" w:rsidRPr="00052062">
        <w:rPr>
          <w:rFonts w:ascii="Arial" w:hAnsi="Arial" w:cs="Arial"/>
          <w:sz w:val="24"/>
          <w:szCs w:val="24"/>
        </w:rPr>
        <w:t xml:space="preserve"> od </w:t>
      </w:r>
      <w:r w:rsidR="00C92773" w:rsidRPr="00052062">
        <w:rPr>
          <w:rFonts w:ascii="Arial" w:hAnsi="Arial" w:cs="Arial"/>
          <w:sz w:val="24"/>
          <w:szCs w:val="24"/>
        </w:rPr>
        <w:t>27</w:t>
      </w:r>
      <w:r w:rsidR="008E57C0" w:rsidRPr="00052062">
        <w:rPr>
          <w:rFonts w:ascii="Arial" w:hAnsi="Arial" w:cs="Arial"/>
          <w:sz w:val="24"/>
          <w:szCs w:val="24"/>
        </w:rPr>
        <w:t>.</w:t>
      </w:r>
      <w:r w:rsidR="00C92773" w:rsidRPr="00052062">
        <w:rPr>
          <w:rFonts w:ascii="Arial" w:hAnsi="Arial" w:cs="Arial"/>
          <w:sz w:val="24"/>
          <w:szCs w:val="24"/>
        </w:rPr>
        <w:t>402.109</w:t>
      </w:r>
      <w:r w:rsidR="00EB65D4" w:rsidRPr="00052062">
        <w:rPr>
          <w:rFonts w:ascii="Arial" w:hAnsi="Arial" w:cs="Arial"/>
          <w:sz w:val="24"/>
          <w:szCs w:val="24"/>
        </w:rPr>
        <w:t xml:space="preserve"> kn.  </w:t>
      </w:r>
      <w:r w:rsidR="00A9745D" w:rsidRPr="00052062">
        <w:rPr>
          <w:rFonts w:ascii="Arial" w:hAnsi="Arial" w:cs="Arial"/>
          <w:sz w:val="24"/>
          <w:szCs w:val="24"/>
        </w:rPr>
        <w:t xml:space="preserve">Na Akademija je </w:t>
      </w:r>
      <w:proofErr w:type="spellStart"/>
      <w:r w:rsidR="00A9745D" w:rsidRPr="00052062">
        <w:rPr>
          <w:rFonts w:ascii="Arial" w:hAnsi="Arial" w:cs="Arial"/>
          <w:sz w:val="24"/>
          <w:szCs w:val="24"/>
        </w:rPr>
        <w:t>zaposleno</w:t>
      </w:r>
      <w:proofErr w:type="spellEnd"/>
      <w:r w:rsidR="00A9745D" w:rsidRPr="00052062">
        <w:rPr>
          <w:rFonts w:ascii="Arial" w:hAnsi="Arial" w:cs="Arial"/>
          <w:sz w:val="24"/>
          <w:szCs w:val="24"/>
        </w:rPr>
        <w:t xml:space="preserve"> 1</w:t>
      </w:r>
      <w:r w:rsidR="00EC6519" w:rsidRPr="00052062">
        <w:rPr>
          <w:rFonts w:ascii="Arial" w:hAnsi="Arial" w:cs="Arial"/>
          <w:sz w:val="24"/>
          <w:szCs w:val="24"/>
        </w:rPr>
        <w:t>26</w:t>
      </w:r>
      <w:r w:rsidR="00A9745D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5D" w:rsidRPr="00052062">
        <w:rPr>
          <w:rFonts w:ascii="Arial" w:hAnsi="Arial" w:cs="Arial"/>
          <w:sz w:val="24"/>
          <w:szCs w:val="24"/>
        </w:rPr>
        <w:t>djelatnika</w:t>
      </w:r>
      <w:proofErr w:type="spellEnd"/>
      <w:r w:rsidR="00A9745D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5D" w:rsidRPr="00052062">
        <w:rPr>
          <w:rFonts w:ascii="Arial" w:hAnsi="Arial" w:cs="Arial"/>
          <w:sz w:val="24"/>
          <w:szCs w:val="24"/>
        </w:rPr>
        <w:t>koji</w:t>
      </w:r>
      <w:proofErr w:type="spellEnd"/>
      <w:r w:rsidR="00A9745D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5D" w:rsidRPr="00052062">
        <w:rPr>
          <w:rFonts w:ascii="Arial" w:hAnsi="Arial" w:cs="Arial"/>
          <w:sz w:val="24"/>
          <w:szCs w:val="24"/>
        </w:rPr>
        <w:t>primaju</w:t>
      </w:r>
      <w:proofErr w:type="spellEnd"/>
      <w:r w:rsidR="00A9745D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5D" w:rsidRPr="00052062">
        <w:rPr>
          <w:rFonts w:ascii="Arial" w:hAnsi="Arial" w:cs="Arial"/>
          <w:sz w:val="24"/>
          <w:szCs w:val="24"/>
        </w:rPr>
        <w:t>plaću</w:t>
      </w:r>
      <w:proofErr w:type="spellEnd"/>
      <w:r w:rsidR="00A9745D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5D" w:rsidRPr="00052062">
        <w:rPr>
          <w:rFonts w:ascii="Arial" w:hAnsi="Arial" w:cs="Arial"/>
          <w:sz w:val="24"/>
          <w:szCs w:val="24"/>
        </w:rPr>
        <w:t>na</w:t>
      </w:r>
      <w:proofErr w:type="spellEnd"/>
      <w:r w:rsidR="00A9745D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5D" w:rsidRPr="00052062">
        <w:rPr>
          <w:rFonts w:ascii="Arial" w:hAnsi="Arial" w:cs="Arial"/>
          <w:sz w:val="24"/>
          <w:szCs w:val="24"/>
        </w:rPr>
        <w:t>teret</w:t>
      </w:r>
      <w:proofErr w:type="spellEnd"/>
      <w:r w:rsidR="00A9745D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5D" w:rsidRPr="00052062">
        <w:rPr>
          <w:rFonts w:ascii="Arial" w:hAnsi="Arial" w:cs="Arial"/>
          <w:sz w:val="24"/>
          <w:szCs w:val="24"/>
        </w:rPr>
        <w:t>Proračuna</w:t>
      </w:r>
      <w:proofErr w:type="spellEnd"/>
      <w:r w:rsidR="00A9745D" w:rsidRPr="00052062">
        <w:rPr>
          <w:rFonts w:ascii="Arial" w:hAnsi="Arial" w:cs="Arial"/>
          <w:sz w:val="24"/>
          <w:szCs w:val="24"/>
        </w:rPr>
        <w:t xml:space="preserve"> RH. Od toga </w:t>
      </w:r>
      <w:proofErr w:type="spellStart"/>
      <w:r w:rsidR="00A9745D" w:rsidRPr="00052062">
        <w:rPr>
          <w:rFonts w:ascii="Arial" w:hAnsi="Arial" w:cs="Arial"/>
          <w:sz w:val="24"/>
          <w:szCs w:val="24"/>
        </w:rPr>
        <w:t>broja</w:t>
      </w:r>
      <w:proofErr w:type="spellEnd"/>
      <w:r w:rsidR="00A9745D" w:rsidRPr="00052062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A9745D" w:rsidRPr="00052062">
        <w:rPr>
          <w:rFonts w:ascii="Arial" w:hAnsi="Arial" w:cs="Arial"/>
          <w:sz w:val="24"/>
          <w:szCs w:val="24"/>
        </w:rPr>
        <w:t>izvođenju</w:t>
      </w:r>
      <w:proofErr w:type="spellEnd"/>
      <w:r w:rsidR="00A9745D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5D" w:rsidRPr="00052062">
        <w:rPr>
          <w:rFonts w:ascii="Arial" w:hAnsi="Arial" w:cs="Arial"/>
          <w:sz w:val="24"/>
          <w:szCs w:val="24"/>
        </w:rPr>
        <w:t>nastave</w:t>
      </w:r>
      <w:proofErr w:type="spellEnd"/>
      <w:r w:rsidR="00A9745D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5D" w:rsidRPr="00052062">
        <w:rPr>
          <w:rFonts w:ascii="Arial" w:hAnsi="Arial" w:cs="Arial"/>
          <w:sz w:val="24"/>
          <w:szCs w:val="24"/>
        </w:rPr>
        <w:t>sudjeluje</w:t>
      </w:r>
      <w:proofErr w:type="spellEnd"/>
      <w:r w:rsidR="00A9745D" w:rsidRPr="00052062">
        <w:rPr>
          <w:rFonts w:ascii="Arial" w:hAnsi="Arial" w:cs="Arial"/>
          <w:sz w:val="24"/>
          <w:szCs w:val="24"/>
        </w:rPr>
        <w:t xml:space="preserve"> 8</w:t>
      </w:r>
      <w:r w:rsidR="008E57C0" w:rsidRPr="00052062">
        <w:rPr>
          <w:rFonts w:ascii="Arial" w:hAnsi="Arial" w:cs="Arial"/>
          <w:sz w:val="24"/>
          <w:szCs w:val="24"/>
        </w:rPr>
        <w:t xml:space="preserve">4 </w:t>
      </w:r>
      <w:proofErr w:type="spellStart"/>
      <w:r w:rsidR="008E57C0" w:rsidRPr="00052062">
        <w:rPr>
          <w:rFonts w:ascii="Arial" w:hAnsi="Arial" w:cs="Arial"/>
          <w:sz w:val="24"/>
          <w:szCs w:val="24"/>
        </w:rPr>
        <w:t>zaposlenih</w:t>
      </w:r>
      <w:proofErr w:type="spellEnd"/>
      <w:r w:rsidR="00A9745D" w:rsidRPr="00052062">
        <w:rPr>
          <w:rFonts w:ascii="Arial" w:hAnsi="Arial" w:cs="Arial"/>
          <w:sz w:val="24"/>
          <w:szCs w:val="24"/>
        </w:rPr>
        <w:t xml:space="preserve"> (</w:t>
      </w:r>
      <w:r w:rsidR="008E57C0" w:rsidRPr="00052062">
        <w:rPr>
          <w:rFonts w:ascii="Arial" w:hAnsi="Arial" w:cs="Arial"/>
          <w:sz w:val="24"/>
          <w:szCs w:val="24"/>
        </w:rPr>
        <w:t>60</w:t>
      </w:r>
      <w:r w:rsidR="00A9745D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5D" w:rsidRPr="00052062">
        <w:rPr>
          <w:rFonts w:ascii="Arial" w:hAnsi="Arial" w:cs="Arial"/>
          <w:sz w:val="24"/>
          <w:szCs w:val="24"/>
        </w:rPr>
        <w:t>na</w:t>
      </w:r>
      <w:proofErr w:type="spellEnd"/>
      <w:r w:rsidR="00A9745D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5D" w:rsidRPr="00052062">
        <w:rPr>
          <w:rFonts w:ascii="Arial" w:hAnsi="Arial" w:cs="Arial"/>
          <w:sz w:val="24"/>
          <w:szCs w:val="24"/>
        </w:rPr>
        <w:t>neodređeno</w:t>
      </w:r>
      <w:proofErr w:type="spellEnd"/>
      <w:r w:rsidR="00A9745D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5D" w:rsidRPr="00052062">
        <w:rPr>
          <w:rFonts w:ascii="Arial" w:hAnsi="Arial" w:cs="Arial"/>
          <w:sz w:val="24"/>
          <w:szCs w:val="24"/>
        </w:rPr>
        <w:t>i</w:t>
      </w:r>
      <w:proofErr w:type="spellEnd"/>
      <w:r w:rsidR="00A9745D" w:rsidRPr="00052062">
        <w:rPr>
          <w:rFonts w:ascii="Arial" w:hAnsi="Arial" w:cs="Arial"/>
          <w:sz w:val="24"/>
          <w:szCs w:val="24"/>
        </w:rPr>
        <w:t xml:space="preserve"> </w:t>
      </w:r>
      <w:r w:rsidR="00234666" w:rsidRPr="00052062">
        <w:rPr>
          <w:rFonts w:ascii="Arial" w:hAnsi="Arial" w:cs="Arial"/>
          <w:sz w:val="24"/>
          <w:szCs w:val="24"/>
        </w:rPr>
        <w:t>24</w:t>
      </w:r>
      <w:r w:rsidR="008E57C0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5D" w:rsidRPr="00052062">
        <w:rPr>
          <w:rFonts w:ascii="Arial" w:hAnsi="Arial" w:cs="Arial"/>
          <w:sz w:val="24"/>
          <w:szCs w:val="24"/>
        </w:rPr>
        <w:t>na</w:t>
      </w:r>
      <w:proofErr w:type="spellEnd"/>
      <w:r w:rsidR="00A9745D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5D" w:rsidRPr="00052062">
        <w:rPr>
          <w:rFonts w:ascii="Arial" w:hAnsi="Arial" w:cs="Arial"/>
          <w:sz w:val="24"/>
          <w:szCs w:val="24"/>
        </w:rPr>
        <w:t>određeno</w:t>
      </w:r>
      <w:proofErr w:type="spellEnd"/>
      <w:r w:rsidR="00A9745D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5D" w:rsidRPr="00052062">
        <w:rPr>
          <w:rFonts w:ascii="Arial" w:hAnsi="Arial" w:cs="Arial"/>
          <w:sz w:val="24"/>
          <w:szCs w:val="24"/>
        </w:rPr>
        <w:t>vrijeme</w:t>
      </w:r>
      <w:proofErr w:type="spellEnd"/>
      <w:r w:rsidR="00A9745D" w:rsidRPr="00052062">
        <w:rPr>
          <w:rFonts w:ascii="Arial" w:hAnsi="Arial" w:cs="Arial"/>
          <w:sz w:val="24"/>
          <w:szCs w:val="24"/>
        </w:rPr>
        <w:t xml:space="preserve">, </w:t>
      </w:r>
      <w:r w:rsidR="00EC6519" w:rsidRPr="00052062">
        <w:rPr>
          <w:rFonts w:ascii="Arial" w:hAnsi="Arial" w:cs="Arial"/>
          <w:sz w:val="24"/>
          <w:szCs w:val="24"/>
        </w:rPr>
        <w:t>42</w:t>
      </w:r>
      <w:r w:rsidR="00EB65D4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65D4" w:rsidRPr="00052062">
        <w:rPr>
          <w:rFonts w:ascii="Arial" w:hAnsi="Arial" w:cs="Arial"/>
          <w:sz w:val="24"/>
          <w:szCs w:val="24"/>
        </w:rPr>
        <w:t>djelatnik</w:t>
      </w:r>
      <w:r w:rsidR="008E57C0" w:rsidRPr="00052062">
        <w:rPr>
          <w:rFonts w:ascii="Arial" w:hAnsi="Arial" w:cs="Arial"/>
          <w:sz w:val="24"/>
          <w:szCs w:val="24"/>
        </w:rPr>
        <w:t>a</w:t>
      </w:r>
      <w:proofErr w:type="spellEnd"/>
      <w:r w:rsidR="008E57C0" w:rsidRPr="00052062">
        <w:rPr>
          <w:rFonts w:ascii="Arial" w:hAnsi="Arial" w:cs="Arial"/>
          <w:sz w:val="24"/>
          <w:szCs w:val="24"/>
        </w:rPr>
        <w:t xml:space="preserve"> je</w:t>
      </w:r>
      <w:r w:rsidR="00A9745D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745D" w:rsidRPr="00052062">
        <w:rPr>
          <w:rFonts w:ascii="Arial" w:hAnsi="Arial" w:cs="Arial"/>
          <w:sz w:val="24"/>
          <w:szCs w:val="24"/>
        </w:rPr>
        <w:t>nenast</w:t>
      </w:r>
      <w:r w:rsidR="008E57C0" w:rsidRPr="00052062">
        <w:rPr>
          <w:rFonts w:ascii="Arial" w:hAnsi="Arial" w:cs="Arial"/>
          <w:sz w:val="24"/>
          <w:szCs w:val="24"/>
        </w:rPr>
        <w:t>a</w:t>
      </w:r>
      <w:r w:rsidR="00A9745D" w:rsidRPr="00052062">
        <w:rPr>
          <w:rFonts w:ascii="Arial" w:hAnsi="Arial" w:cs="Arial"/>
          <w:sz w:val="24"/>
          <w:szCs w:val="24"/>
        </w:rPr>
        <w:t>vno</w:t>
      </w:r>
      <w:proofErr w:type="spellEnd"/>
      <w:r w:rsidR="008E57C0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8E57C0" w:rsidRPr="00052062">
        <w:rPr>
          <w:rFonts w:ascii="Arial" w:hAnsi="Arial" w:cs="Arial"/>
          <w:sz w:val="24"/>
          <w:szCs w:val="24"/>
        </w:rPr>
        <w:t>osoblje</w:t>
      </w:r>
      <w:proofErr w:type="spellEnd"/>
      <w:r w:rsidR="00A9745D" w:rsidRPr="00052062">
        <w:rPr>
          <w:rFonts w:ascii="Arial" w:hAnsi="Arial" w:cs="Arial"/>
          <w:sz w:val="24"/>
          <w:szCs w:val="24"/>
        </w:rPr>
        <w:t xml:space="preserve"> </w:t>
      </w:r>
      <w:r w:rsidR="00EB65D4" w:rsidRPr="00052062">
        <w:rPr>
          <w:rFonts w:ascii="Arial" w:hAnsi="Arial" w:cs="Arial"/>
          <w:sz w:val="24"/>
          <w:szCs w:val="24"/>
        </w:rPr>
        <w:t xml:space="preserve"> (</w:t>
      </w:r>
      <w:proofErr w:type="gramEnd"/>
      <w:r w:rsidR="00EB65D4" w:rsidRPr="00052062">
        <w:rPr>
          <w:rFonts w:ascii="Arial" w:hAnsi="Arial" w:cs="Arial"/>
          <w:sz w:val="24"/>
          <w:szCs w:val="24"/>
        </w:rPr>
        <w:t>4</w:t>
      </w:r>
      <w:r w:rsidR="00EC6519" w:rsidRPr="00052062">
        <w:rPr>
          <w:rFonts w:ascii="Arial" w:hAnsi="Arial" w:cs="Arial"/>
          <w:sz w:val="24"/>
          <w:szCs w:val="24"/>
        </w:rPr>
        <w:t>0</w:t>
      </w:r>
      <w:r w:rsidR="00EB65D4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65D4" w:rsidRPr="00052062">
        <w:rPr>
          <w:rFonts w:ascii="Arial" w:hAnsi="Arial" w:cs="Arial"/>
          <w:sz w:val="24"/>
          <w:szCs w:val="24"/>
        </w:rPr>
        <w:t>na</w:t>
      </w:r>
      <w:proofErr w:type="spellEnd"/>
      <w:r w:rsidR="00EB65D4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65D4" w:rsidRPr="00052062">
        <w:rPr>
          <w:rFonts w:ascii="Arial" w:hAnsi="Arial" w:cs="Arial"/>
          <w:sz w:val="24"/>
          <w:szCs w:val="24"/>
        </w:rPr>
        <w:t>neodređeno</w:t>
      </w:r>
      <w:proofErr w:type="spellEnd"/>
      <w:r w:rsidR="00EB65D4" w:rsidRPr="00052062">
        <w:rPr>
          <w:rFonts w:ascii="Arial" w:hAnsi="Arial" w:cs="Arial"/>
          <w:sz w:val="24"/>
          <w:szCs w:val="24"/>
        </w:rPr>
        <w:t xml:space="preserve"> </w:t>
      </w:r>
      <w:r w:rsidR="00A9745D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B65D4" w:rsidRPr="00052062">
        <w:rPr>
          <w:rFonts w:ascii="Arial" w:hAnsi="Arial" w:cs="Arial"/>
          <w:sz w:val="24"/>
          <w:szCs w:val="24"/>
        </w:rPr>
        <w:t>i</w:t>
      </w:r>
      <w:proofErr w:type="spellEnd"/>
      <w:r w:rsidR="00EB65D4" w:rsidRPr="00052062">
        <w:rPr>
          <w:rFonts w:ascii="Arial" w:hAnsi="Arial" w:cs="Arial"/>
          <w:sz w:val="24"/>
          <w:szCs w:val="24"/>
        </w:rPr>
        <w:t xml:space="preserve"> 2 na određeno). </w:t>
      </w:r>
      <w:r w:rsidR="00544126" w:rsidRPr="00052062">
        <w:rPr>
          <w:rFonts w:ascii="Arial" w:hAnsi="Arial" w:cs="Arial"/>
          <w:sz w:val="24"/>
          <w:szCs w:val="24"/>
        </w:rPr>
        <w:t>Z</w:t>
      </w:r>
      <w:r w:rsidR="00AC1FA3" w:rsidRPr="00052062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AC1FA3" w:rsidRPr="00052062">
        <w:rPr>
          <w:rFonts w:ascii="Arial" w:hAnsi="Arial" w:cs="Arial"/>
          <w:sz w:val="24"/>
          <w:szCs w:val="24"/>
        </w:rPr>
        <w:t>materijalne</w:t>
      </w:r>
      <w:proofErr w:type="spellEnd"/>
      <w:r w:rsidR="00AC1FA3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FA3" w:rsidRPr="00052062">
        <w:rPr>
          <w:rFonts w:ascii="Arial" w:hAnsi="Arial" w:cs="Arial"/>
          <w:sz w:val="24"/>
          <w:szCs w:val="24"/>
        </w:rPr>
        <w:t>troškove</w:t>
      </w:r>
      <w:proofErr w:type="spellEnd"/>
      <w:r w:rsidR="00AC1FA3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FA3" w:rsidRPr="00052062">
        <w:rPr>
          <w:rFonts w:ascii="Arial" w:hAnsi="Arial" w:cs="Arial"/>
          <w:sz w:val="24"/>
          <w:szCs w:val="24"/>
        </w:rPr>
        <w:t>planirano</w:t>
      </w:r>
      <w:proofErr w:type="spellEnd"/>
      <w:r w:rsidR="00AC1FA3" w:rsidRPr="00052062">
        <w:rPr>
          <w:rFonts w:ascii="Arial" w:hAnsi="Arial" w:cs="Arial"/>
          <w:sz w:val="24"/>
          <w:szCs w:val="24"/>
        </w:rPr>
        <w:t xml:space="preserve"> je </w:t>
      </w:r>
      <w:r w:rsidR="00F71407">
        <w:rPr>
          <w:rFonts w:ascii="Arial" w:hAnsi="Arial" w:cs="Arial"/>
          <w:sz w:val="24"/>
          <w:szCs w:val="24"/>
        </w:rPr>
        <w:t>6.</w:t>
      </w:r>
      <w:r w:rsidR="004B280B">
        <w:rPr>
          <w:rFonts w:ascii="Arial" w:hAnsi="Arial" w:cs="Arial"/>
          <w:sz w:val="24"/>
          <w:szCs w:val="24"/>
        </w:rPr>
        <w:t>711</w:t>
      </w:r>
      <w:r w:rsidR="00F71407">
        <w:rPr>
          <w:rFonts w:ascii="Arial" w:hAnsi="Arial" w:cs="Arial"/>
          <w:sz w:val="24"/>
          <w:szCs w:val="24"/>
        </w:rPr>
        <w:t>.858</w:t>
      </w:r>
      <w:r w:rsidR="00AC1FA3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AC1FA3" w:rsidRPr="00052062">
        <w:rPr>
          <w:rFonts w:ascii="Arial" w:hAnsi="Arial" w:cs="Arial"/>
          <w:sz w:val="24"/>
          <w:szCs w:val="24"/>
        </w:rPr>
        <w:t>kn,</w:t>
      </w:r>
      <w:r w:rsidR="00470E7B" w:rsidRPr="00052062">
        <w:rPr>
          <w:rFonts w:ascii="Arial" w:hAnsi="Arial" w:cs="Arial"/>
          <w:sz w:val="24"/>
          <w:szCs w:val="24"/>
        </w:rPr>
        <w:t>iz</w:t>
      </w:r>
      <w:proofErr w:type="spellEnd"/>
      <w:proofErr w:type="gramEnd"/>
      <w:r w:rsidR="00470E7B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E7B" w:rsidRPr="00052062">
        <w:rPr>
          <w:rFonts w:ascii="Arial" w:hAnsi="Arial" w:cs="Arial"/>
          <w:sz w:val="24"/>
          <w:szCs w:val="24"/>
        </w:rPr>
        <w:t>kojeg</w:t>
      </w:r>
      <w:proofErr w:type="spellEnd"/>
      <w:r w:rsidR="00470E7B" w:rsidRPr="00052062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470E7B" w:rsidRPr="00052062">
        <w:rPr>
          <w:rFonts w:ascii="Arial" w:hAnsi="Arial" w:cs="Arial"/>
          <w:sz w:val="24"/>
          <w:szCs w:val="24"/>
        </w:rPr>
        <w:t>financiraju</w:t>
      </w:r>
      <w:proofErr w:type="spellEnd"/>
      <w:r w:rsidR="00470E7B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E7B" w:rsidRPr="00052062">
        <w:rPr>
          <w:rFonts w:ascii="Arial" w:hAnsi="Arial" w:cs="Arial"/>
          <w:sz w:val="24"/>
          <w:szCs w:val="24"/>
        </w:rPr>
        <w:t>obavezni</w:t>
      </w:r>
      <w:proofErr w:type="spellEnd"/>
      <w:r w:rsidR="00470E7B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E7B" w:rsidRPr="00052062">
        <w:rPr>
          <w:rFonts w:ascii="Arial" w:hAnsi="Arial" w:cs="Arial"/>
          <w:sz w:val="24"/>
          <w:szCs w:val="24"/>
        </w:rPr>
        <w:t>rashodi</w:t>
      </w:r>
      <w:proofErr w:type="spellEnd"/>
      <w:r w:rsidR="00470E7B" w:rsidRPr="0005206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0477B" w:rsidRPr="00052062">
        <w:rPr>
          <w:rFonts w:ascii="Arial" w:hAnsi="Arial" w:cs="Arial"/>
          <w:sz w:val="24"/>
          <w:szCs w:val="24"/>
        </w:rPr>
        <w:t>energija</w:t>
      </w:r>
      <w:proofErr w:type="spellEnd"/>
      <w:r w:rsidR="00F0477B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477B" w:rsidRPr="00052062">
        <w:rPr>
          <w:rFonts w:ascii="Arial" w:hAnsi="Arial" w:cs="Arial"/>
          <w:sz w:val="24"/>
          <w:szCs w:val="24"/>
        </w:rPr>
        <w:t>i</w:t>
      </w:r>
      <w:proofErr w:type="spellEnd"/>
      <w:r w:rsidR="00F0477B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477B" w:rsidRPr="00052062">
        <w:rPr>
          <w:rFonts w:ascii="Arial" w:hAnsi="Arial" w:cs="Arial"/>
          <w:sz w:val="24"/>
          <w:szCs w:val="24"/>
        </w:rPr>
        <w:t>materijal</w:t>
      </w:r>
      <w:proofErr w:type="spellEnd"/>
      <w:r w:rsidR="00470E7B" w:rsidRPr="00052062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470E7B" w:rsidRPr="00052062">
        <w:rPr>
          <w:rFonts w:ascii="Arial" w:hAnsi="Arial" w:cs="Arial"/>
          <w:sz w:val="24"/>
          <w:szCs w:val="24"/>
        </w:rPr>
        <w:t>rashodi</w:t>
      </w:r>
      <w:proofErr w:type="spellEnd"/>
      <w:r w:rsidR="00470E7B" w:rsidRPr="0005206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470E7B" w:rsidRPr="00052062">
        <w:rPr>
          <w:rFonts w:ascii="Arial" w:hAnsi="Arial" w:cs="Arial"/>
          <w:sz w:val="24"/>
          <w:szCs w:val="24"/>
        </w:rPr>
        <w:t>usluge</w:t>
      </w:r>
      <w:proofErr w:type="spellEnd"/>
      <w:r w:rsidR="00470E7B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E7B" w:rsidRPr="00052062">
        <w:rPr>
          <w:rFonts w:ascii="Arial" w:hAnsi="Arial" w:cs="Arial"/>
          <w:sz w:val="24"/>
          <w:szCs w:val="24"/>
        </w:rPr>
        <w:t>i</w:t>
      </w:r>
      <w:proofErr w:type="spellEnd"/>
      <w:r w:rsidR="00470E7B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E7B" w:rsidRPr="00052062">
        <w:rPr>
          <w:rFonts w:ascii="Arial" w:hAnsi="Arial" w:cs="Arial"/>
          <w:sz w:val="24"/>
          <w:szCs w:val="24"/>
        </w:rPr>
        <w:t>ostali</w:t>
      </w:r>
      <w:proofErr w:type="spellEnd"/>
      <w:r w:rsidR="00470E7B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E7B" w:rsidRPr="00052062">
        <w:rPr>
          <w:rFonts w:ascii="Arial" w:hAnsi="Arial" w:cs="Arial"/>
          <w:sz w:val="24"/>
          <w:szCs w:val="24"/>
        </w:rPr>
        <w:t>troškovi</w:t>
      </w:r>
      <w:proofErr w:type="spellEnd"/>
      <w:r w:rsidR="00470E7B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E7B" w:rsidRPr="00052062">
        <w:rPr>
          <w:rFonts w:ascii="Arial" w:hAnsi="Arial" w:cs="Arial"/>
          <w:sz w:val="24"/>
          <w:szCs w:val="24"/>
        </w:rPr>
        <w:t>prema</w:t>
      </w:r>
      <w:proofErr w:type="spellEnd"/>
      <w:r w:rsidR="00470E7B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E7B" w:rsidRPr="00052062">
        <w:rPr>
          <w:rFonts w:ascii="Arial" w:hAnsi="Arial" w:cs="Arial"/>
          <w:sz w:val="24"/>
          <w:szCs w:val="24"/>
        </w:rPr>
        <w:t>prioritetima</w:t>
      </w:r>
      <w:proofErr w:type="spellEnd"/>
      <w:r w:rsidR="00470E7B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E7B" w:rsidRPr="00052062">
        <w:rPr>
          <w:rFonts w:ascii="Arial" w:hAnsi="Arial" w:cs="Arial"/>
          <w:sz w:val="24"/>
          <w:szCs w:val="24"/>
        </w:rPr>
        <w:t>funkcioniranja</w:t>
      </w:r>
      <w:proofErr w:type="spellEnd"/>
      <w:r w:rsidR="00470E7B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70E7B" w:rsidRPr="00052062">
        <w:rPr>
          <w:rFonts w:ascii="Arial" w:hAnsi="Arial" w:cs="Arial"/>
          <w:sz w:val="24"/>
          <w:szCs w:val="24"/>
        </w:rPr>
        <w:t>Akademije</w:t>
      </w:r>
      <w:proofErr w:type="spellEnd"/>
      <w:r w:rsidR="00470E7B" w:rsidRPr="0005206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C1FA3" w:rsidRPr="00052062">
        <w:rPr>
          <w:rFonts w:ascii="Arial" w:hAnsi="Arial" w:cs="Arial"/>
          <w:sz w:val="24"/>
          <w:szCs w:val="24"/>
        </w:rPr>
        <w:t>vanjska</w:t>
      </w:r>
      <w:proofErr w:type="spellEnd"/>
      <w:r w:rsidR="00AC1FA3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FA3" w:rsidRPr="00052062">
        <w:rPr>
          <w:rFonts w:ascii="Arial" w:hAnsi="Arial" w:cs="Arial"/>
          <w:sz w:val="24"/>
          <w:szCs w:val="24"/>
        </w:rPr>
        <w:t>suradnja</w:t>
      </w:r>
      <w:proofErr w:type="spellEnd"/>
      <w:r w:rsidR="00AC1FA3" w:rsidRPr="0005206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C1FA3" w:rsidRPr="00052062">
        <w:rPr>
          <w:rFonts w:ascii="Arial" w:hAnsi="Arial" w:cs="Arial"/>
          <w:sz w:val="24"/>
          <w:szCs w:val="24"/>
        </w:rPr>
        <w:t>vanjski</w:t>
      </w:r>
      <w:proofErr w:type="spellEnd"/>
      <w:r w:rsidR="00AC1FA3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FA3" w:rsidRPr="00052062">
        <w:rPr>
          <w:rFonts w:ascii="Arial" w:hAnsi="Arial" w:cs="Arial"/>
          <w:sz w:val="24"/>
          <w:szCs w:val="24"/>
        </w:rPr>
        <w:t>suradnici</w:t>
      </w:r>
      <w:proofErr w:type="spellEnd"/>
      <w:r w:rsidR="00AC1FA3" w:rsidRPr="0005206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C1FA3" w:rsidRPr="00052062">
        <w:rPr>
          <w:rFonts w:ascii="Arial" w:hAnsi="Arial" w:cs="Arial"/>
          <w:sz w:val="24"/>
          <w:szCs w:val="24"/>
        </w:rPr>
        <w:t>modeli</w:t>
      </w:r>
      <w:proofErr w:type="spellEnd"/>
      <w:r w:rsidR="00AC1FA3" w:rsidRPr="00052062">
        <w:rPr>
          <w:rFonts w:ascii="Arial" w:hAnsi="Arial" w:cs="Arial"/>
          <w:sz w:val="24"/>
          <w:szCs w:val="24"/>
        </w:rPr>
        <w:t xml:space="preserve">), </w:t>
      </w:r>
      <w:proofErr w:type="spellStart"/>
      <w:r w:rsidR="00AC1FA3" w:rsidRPr="00052062">
        <w:rPr>
          <w:rFonts w:ascii="Arial" w:hAnsi="Arial" w:cs="Arial"/>
          <w:sz w:val="24"/>
          <w:szCs w:val="24"/>
        </w:rPr>
        <w:t>i</w:t>
      </w:r>
      <w:proofErr w:type="spellEnd"/>
      <w:r w:rsidR="00AC1FA3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FA3" w:rsidRPr="00052062">
        <w:rPr>
          <w:rFonts w:ascii="Arial" w:hAnsi="Arial" w:cs="Arial"/>
          <w:sz w:val="24"/>
          <w:szCs w:val="24"/>
        </w:rPr>
        <w:t>umjetničko</w:t>
      </w:r>
      <w:proofErr w:type="spellEnd"/>
      <w:r w:rsidR="00AC1FA3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FA3" w:rsidRPr="00052062">
        <w:rPr>
          <w:rFonts w:ascii="Arial" w:hAnsi="Arial" w:cs="Arial"/>
          <w:sz w:val="24"/>
          <w:szCs w:val="24"/>
        </w:rPr>
        <w:t>istraživačka</w:t>
      </w:r>
      <w:proofErr w:type="spellEnd"/>
      <w:r w:rsidR="00AC1FA3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C1FA3" w:rsidRPr="00052062">
        <w:rPr>
          <w:rFonts w:ascii="Arial" w:hAnsi="Arial" w:cs="Arial"/>
          <w:sz w:val="24"/>
          <w:szCs w:val="24"/>
        </w:rPr>
        <w:t>djelatnost</w:t>
      </w:r>
      <w:proofErr w:type="spellEnd"/>
      <w:r w:rsidR="00AC1FA3" w:rsidRPr="00052062">
        <w:rPr>
          <w:rFonts w:ascii="Arial" w:hAnsi="Arial" w:cs="Arial"/>
          <w:sz w:val="24"/>
          <w:szCs w:val="24"/>
        </w:rPr>
        <w:t xml:space="preserve"> </w:t>
      </w:r>
      <w:r w:rsidR="00867B7D" w:rsidRPr="00052062">
        <w:rPr>
          <w:rFonts w:ascii="Arial" w:hAnsi="Arial" w:cs="Arial"/>
          <w:sz w:val="24"/>
          <w:szCs w:val="24"/>
        </w:rPr>
        <w:t>400</w:t>
      </w:r>
      <w:r w:rsidR="00F0477B" w:rsidRPr="00052062">
        <w:rPr>
          <w:rFonts w:ascii="Arial" w:hAnsi="Arial" w:cs="Arial"/>
          <w:sz w:val="24"/>
          <w:szCs w:val="24"/>
        </w:rPr>
        <w:t>.000</w:t>
      </w:r>
      <w:r w:rsidR="00AC1FA3" w:rsidRPr="00052062">
        <w:rPr>
          <w:rFonts w:ascii="Arial" w:hAnsi="Arial" w:cs="Arial"/>
          <w:sz w:val="24"/>
          <w:szCs w:val="24"/>
        </w:rPr>
        <w:t xml:space="preserve"> kn. </w:t>
      </w:r>
    </w:p>
    <w:p w:rsidR="006F413E" w:rsidRDefault="006F413E" w:rsidP="00E4246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F413E" w:rsidRPr="00123CA3" w:rsidRDefault="006F413E" w:rsidP="00E42464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Prihodi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državnog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proračuna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izvor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F4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4373">
        <w:rPr>
          <w:rFonts w:ascii="Arial" w:hAnsi="Arial" w:cs="Arial"/>
          <w:sz w:val="24"/>
          <w:szCs w:val="24"/>
        </w:rPr>
        <w:t>financiranja</w:t>
      </w:r>
      <w:proofErr w:type="spellEnd"/>
      <w:proofErr w:type="gramEnd"/>
      <w:r w:rsidR="00D1044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11) </w:t>
      </w:r>
      <w:proofErr w:type="spellStart"/>
      <w:r>
        <w:rPr>
          <w:rFonts w:ascii="Arial" w:hAnsi="Arial" w:cs="Arial"/>
          <w:sz w:val="24"/>
          <w:szCs w:val="24"/>
        </w:rPr>
        <w:t>iznosi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23CA3">
        <w:rPr>
          <w:rFonts w:ascii="Arial" w:hAnsi="Arial" w:cs="Arial"/>
          <w:b/>
          <w:sz w:val="24"/>
          <w:szCs w:val="24"/>
        </w:rPr>
        <w:t xml:space="preserve">30.389.902 </w:t>
      </w:r>
      <w:proofErr w:type="spellStart"/>
      <w:r w:rsidRPr="00123CA3">
        <w:rPr>
          <w:rFonts w:ascii="Arial" w:hAnsi="Arial" w:cs="Arial"/>
          <w:b/>
          <w:sz w:val="24"/>
          <w:szCs w:val="24"/>
        </w:rPr>
        <w:t>kn</w:t>
      </w:r>
      <w:proofErr w:type="spellEnd"/>
    </w:p>
    <w:p w:rsidR="00D25635" w:rsidRPr="00052062" w:rsidRDefault="00F7350A" w:rsidP="00E4246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477B" w:rsidRPr="00052062">
        <w:rPr>
          <w:rFonts w:ascii="Arial" w:hAnsi="Arial" w:cs="Arial"/>
          <w:sz w:val="24"/>
          <w:szCs w:val="24"/>
        </w:rPr>
        <w:t>Vlastiti</w:t>
      </w:r>
      <w:proofErr w:type="spellEnd"/>
      <w:r w:rsidR="00F0477B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0477B" w:rsidRPr="00052062">
        <w:rPr>
          <w:rFonts w:ascii="Arial" w:hAnsi="Arial" w:cs="Arial"/>
          <w:sz w:val="24"/>
          <w:szCs w:val="24"/>
        </w:rPr>
        <w:t>prihod</w:t>
      </w:r>
      <w:proofErr w:type="spellEnd"/>
      <w:r w:rsidR="00AC1FA3" w:rsidRPr="00052062">
        <w:rPr>
          <w:rFonts w:ascii="Arial" w:hAnsi="Arial" w:cs="Arial"/>
          <w:sz w:val="24"/>
          <w:szCs w:val="24"/>
        </w:rPr>
        <w:t xml:space="preserve"> </w:t>
      </w:r>
      <w:r w:rsidR="006F413E">
        <w:rPr>
          <w:rFonts w:ascii="Arial" w:hAnsi="Arial" w:cs="Arial"/>
          <w:sz w:val="24"/>
          <w:szCs w:val="24"/>
        </w:rPr>
        <w:t xml:space="preserve"> (</w:t>
      </w:r>
      <w:proofErr w:type="spellStart"/>
      <w:proofErr w:type="gramEnd"/>
      <w:r w:rsidR="006F413E">
        <w:rPr>
          <w:rFonts w:ascii="Arial" w:hAnsi="Arial" w:cs="Arial"/>
          <w:sz w:val="24"/>
          <w:szCs w:val="24"/>
        </w:rPr>
        <w:t>izvor</w:t>
      </w:r>
      <w:proofErr w:type="spellEnd"/>
      <w:r w:rsidR="006F413E">
        <w:rPr>
          <w:rFonts w:ascii="Arial" w:hAnsi="Arial" w:cs="Arial"/>
          <w:sz w:val="24"/>
          <w:szCs w:val="24"/>
        </w:rPr>
        <w:t xml:space="preserve"> </w:t>
      </w:r>
      <w:r w:rsidR="009F4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4373">
        <w:rPr>
          <w:rFonts w:ascii="Arial" w:hAnsi="Arial" w:cs="Arial"/>
          <w:sz w:val="24"/>
          <w:szCs w:val="24"/>
        </w:rPr>
        <w:t>financiranja</w:t>
      </w:r>
      <w:proofErr w:type="spellEnd"/>
      <w:r w:rsidR="009F4373">
        <w:rPr>
          <w:rFonts w:ascii="Arial" w:hAnsi="Arial" w:cs="Arial"/>
          <w:sz w:val="24"/>
          <w:szCs w:val="24"/>
        </w:rPr>
        <w:t xml:space="preserve"> </w:t>
      </w:r>
      <w:r w:rsidR="006F413E">
        <w:rPr>
          <w:rFonts w:ascii="Arial" w:hAnsi="Arial" w:cs="Arial"/>
          <w:sz w:val="24"/>
          <w:szCs w:val="24"/>
        </w:rPr>
        <w:t>31</w:t>
      </w:r>
      <w:r w:rsidR="00544126" w:rsidRPr="00052062">
        <w:rPr>
          <w:rFonts w:ascii="Arial" w:hAnsi="Arial" w:cs="Arial"/>
          <w:sz w:val="24"/>
          <w:szCs w:val="24"/>
        </w:rPr>
        <w:t>–</w:t>
      </w:r>
      <w:r w:rsidR="00AC1FA3" w:rsidRPr="00052062">
        <w:rPr>
          <w:rFonts w:ascii="Arial" w:hAnsi="Arial" w:cs="Arial"/>
          <w:sz w:val="24"/>
          <w:szCs w:val="24"/>
        </w:rPr>
        <w:t xml:space="preserve"> </w:t>
      </w:r>
      <w:r w:rsidR="00200F0D" w:rsidRPr="00123CA3">
        <w:rPr>
          <w:rFonts w:ascii="Arial" w:hAnsi="Arial" w:cs="Arial"/>
          <w:b/>
          <w:sz w:val="24"/>
          <w:szCs w:val="24"/>
        </w:rPr>
        <w:t>370</w:t>
      </w:r>
      <w:r w:rsidR="00867B7D" w:rsidRPr="00123CA3">
        <w:rPr>
          <w:rFonts w:ascii="Arial" w:hAnsi="Arial" w:cs="Arial"/>
          <w:b/>
          <w:sz w:val="24"/>
          <w:szCs w:val="24"/>
        </w:rPr>
        <w:t>.000</w:t>
      </w:r>
      <w:r w:rsidR="00AC1FA3" w:rsidRPr="00123CA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C1FA3" w:rsidRPr="00123CA3">
        <w:rPr>
          <w:rFonts w:ascii="Arial" w:hAnsi="Arial" w:cs="Arial"/>
          <w:b/>
          <w:sz w:val="24"/>
          <w:szCs w:val="24"/>
        </w:rPr>
        <w:t>kn</w:t>
      </w:r>
      <w:proofErr w:type="spellEnd"/>
      <w:r w:rsidR="00AC1FA3" w:rsidRPr="0005206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C1FA3" w:rsidRPr="00052062">
        <w:rPr>
          <w:rFonts w:ascii="Arial" w:hAnsi="Arial" w:cs="Arial"/>
          <w:sz w:val="24"/>
          <w:szCs w:val="24"/>
        </w:rPr>
        <w:t>prihod</w:t>
      </w:r>
      <w:proofErr w:type="spellEnd"/>
      <w:r w:rsidR="00AC1FA3" w:rsidRPr="00052062">
        <w:rPr>
          <w:rFonts w:ascii="Arial" w:hAnsi="Arial" w:cs="Arial"/>
          <w:sz w:val="24"/>
          <w:szCs w:val="24"/>
        </w:rPr>
        <w:t xml:space="preserve"> od </w:t>
      </w:r>
      <w:proofErr w:type="spellStart"/>
      <w:r w:rsidR="00AC1FA3" w:rsidRPr="00052062">
        <w:rPr>
          <w:rFonts w:ascii="Arial" w:hAnsi="Arial" w:cs="Arial"/>
          <w:sz w:val="24"/>
          <w:szCs w:val="24"/>
        </w:rPr>
        <w:t>najamnina</w:t>
      </w:r>
      <w:proofErr w:type="spellEnd"/>
      <w:r w:rsidR="009E2615" w:rsidRPr="00052062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9E2615" w:rsidRPr="00052062">
        <w:rPr>
          <w:rFonts w:ascii="Arial" w:hAnsi="Arial" w:cs="Arial"/>
          <w:sz w:val="24"/>
          <w:szCs w:val="24"/>
        </w:rPr>
        <w:t>programa</w:t>
      </w:r>
      <w:proofErr w:type="spellEnd"/>
      <w:r w:rsidR="0040294F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635" w:rsidRPr="00052062">
        <w:rPr>
          <w:rFonts w:ascii="Arial" w:hAnsi="Arial" w:cs="Arial"/>
          <w:sz w:val="24"/>
          <w:szCs w:val="24"/>
        </w:rPr>
        <w:t>namjenjen</w:t>
      </w:r>
      <w:proofErr w:type="spellEnd"/>
      <w:r w:rsidR="00D25635" w:rsidRPr="00052062">
        <w:rPr>
          <w:rFonts w:ascii="Arial" w:hAnsi="Arial" w:cs="Arial"/>
          <w:sz w:val="24"/>
          <w:szCs w:val="24"/>
        </w:rPr>
        <w:t xml:space="preserve"> je za</w:t>
      </w:r>
      <w:r w:rsidR="0015702D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635" w:rsidRPr="00052062">
        <w:rPr>
          <w:rFonts w:ascii="Arial" w:hAnsi="Arial" w:cs="Arial"/>
          <w:sz w:val="24"/>
          <w:szCs w:val="24"/>
        </w:rPr>
        <w:t>podmirenje</w:t>
      </w:r>
      <w:proofErr w:type="spellEnd"/>
      <w:r w:rsidR="00D25635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635" w:rsidRPr="00052062">
        <w:rPr>
          <w:rFonts w:ascii="Arial" w:hAnsi="Arial" w:cs="Arial"/>
          <w:sz w:val="24"/>
          <w:szCs w:val="24"/>
        </w:rPr>
        <w:t>tekućeg</w:t>
      </w:r>
      <w:proofErr w:type="spellEnd"/>
      <w:r w:rsidR="00D25635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635" w:rsidRPr="00052062">
        <w:rPr>
          <w:rFonts w:ascii="Arial" w:hAnsi="Arial" w:cs="Arial"/>
          <w:sz w:val="24"/>
          <w:szCs w:val="24"/>
        </w:rPr>
        <w:t>poslovanja</w:t>
      </w:r>
      <w:proofErr w:type="spellEnd"/>
      <w:r w:rsidR="00D25635" w:rsidRPr="00052062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D25635" w:rsidRPr="00052062">
        <w:rPr>
          <w:rFonts w:ascii="Arial" w:hAnsi="Arial" w:cs="Arial"/>
          <w:sz w:val="24"/>
          <w:szCs w:val="24"/>
        </w:rPr>
        <w:t>režij</w:t>
      </w:r>
      <w:r w:rsidR="00544126" w:rsidRPr="00052062">
        <w:rPr>
          <w:rFonts w:ascii="Arial" w:hAnsi="Arial" w:cs="Arial"/>
          <w:sz w:val="24"/>
          <w:szCs w:val="24"/>
        </w:rPr>
        <w:t>ske</w:t>
      </w:r>
      <w:proofErr w:type="spellEnd"/>
      <w:r w:rsidR="00544126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126" w:rsidRPr="00052062">
        <w:rPr>
          <w:rFonts w:ascii="Arial" w:hAnsi="Arial" w:cs="Arial"/>
          <w:sz w:val="24"/>
          <w:szCs w:val="24"/>
        </w:rPr>
        <w:t>troškove</w:t>
      </w:r>
      <w:proofErr w:type="spellEnd"/>
      <w:r w:rsidR="00544126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126" w:rsidRPr="00052062">
        <w:rPr>
          <w:rFonts w:ascii="Arial" w:hAnsi="Arial" w:cs="Arial"/>
          <w:sz w:val="24"/>
          <w:szCs w:val="24"/>
        </w:rPr>
        <w:t>Slava</w:t>
      </w:r>
      <w:proofErr w:type="spellEnd"/>
      <w:r w:rsidR="00544126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126" w:rsidRPr="00052062">
        <w:rPr>
          <w:rFonts w:ascii="Arial" w:hAnsi="Arial" w:cs="Arial"/>
          <w:sz w:val="24"/>
          <w:szCs w:val="24"/>
        </w:rPr>
        <w:t>Raškaj</w:t>
      </w:r>
      <w:proofErr w:type="spellEnd"/>
      <w:r w:rsidR="00544126" w:rsidRPr="00052062">
        <w:rPr>
          <w:rFonts w:ascii="Arial" w:hAnsi="Arial" w:cs="Arial"/>
          <w:sz w:val="24"/>
          <w:szCs w:val="24"/>
        </w:rPr>
        <w:t>,</w:t>
      </w:r>
      <w:r w:rsidR="00D25635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635" w:rsidRPr="00052062">
        <w:rPr>
          <w:rFonts w:ascii="Arial" w:hAnsi="Arial" w:cs="Arial"/>
          <w:sz w:val="24"/>
          <w:szCs w:val="24"/>
        </w:rPr>
        <w:t>naknad</w:t>
      </w:r>
      <w:r w:rsidR="00544126" w:rsidRPr="00052062">
        <w:rPr>
          <w:rFonts w:ascii="Arial" w:hAnsi="Arial" w:cs="Arial"/>
          <w:sz w:val="24"/>
          <w:szCs w:val="24"/>
        </w:rPr>
        <w:t>u</w:t>
      </w:r>
      <w:proofErr w:type="spellEnd"/>
      <w:r w:rsidR="00D25635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635" w:rsidRPr="00052062">
        <w:rPr>
          <w:rFonts w:ascii="Arial" w:hAnsi="Arial" w:cs="Arial"/>
          <w:sz w:val="24"/>
          <w:szCs w:val="24"/>
        </w:rPr>
        <w:t>zaposlenima</w:t>
      </w:r>
      <w:proofErr w:type="spellEnd"/>
      <w:r w:rsidR="00544126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126" w:rsidRPr="00052062">
        <w:rPr>
          <w:rFonts w:ascii="Arial" w:hAnsi="Arial" w:cs="Arial"/>
          <w:sz w:val="24"/>
          <w:szCs w:val="24"/>
        </w:rPr>
        <w:t>i</w:t>
      </w:r>
      <w:proofErr w:type="spellEnd"/>
      <w:r w:rsidR="00544126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126" w:rsidRPr="00052062">
        <w:rPr>
          <w:rFonts w:ascii="Arial" w:hAnsi="Arial" w:cs="Arial"/>
          <w:sz w:val="24"/>
          <w:szCs w:val="24"/>
        </w:rPr>
        <w:t>hitne</w:t>
      </w:r>
      <w:proofErr w:type="spellEnd"/>
      <w:r w:rsidR="00544126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4126" w:rsidRPr="00052062">
        <w:rPr>
          <w:rFonts w:ascii="Arial" w:hAnsi="Arial" w:cs="Arial"/>
          <w:sz w:val="24"/>
          <w:szCs w:val="24"/>
        </w:rPr>
        <w:t>intervencije</w:t>
      </w:r>
      <w:proofErr w:type="spellEnd"/>
      <w:r w:rsidR="00D25635" w:rsidRPr="00052062">
        <w:rPr>
          <w:rFonts w:ascii="Arial" w:hAnsi="Arial" w:cs="Arial"/>
          <w:sz w:val="24"/>
          <w:szCs w:val="24"/>
        </w:rPr>
        <w:t>);</w:t>
      </w:r>
    </w:p>
    <w:p w:rsidR="00D25635" w:rsidRPr="00052062" w:rsidRDefault="00D25635" w:rsidP="00E4246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25635" w:rsidRPr="00052062" w:rsidRDefault="007F7D92" w:rsidP="00E4246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52062">
        <w:rPr>
          <w:rFonts w:ascii="Arial" w:hAnsi="Arial" w:cs="Arial"/>
          <w:sz w:val="24"/>
          <w:szCs w:val="24"/>
        </w:rPr>
        <w:t>P</w:t>
      </w:r>
      <w:r w:rsidR="00D25635" w:rsidRPr="00052062">
        <w:rPr>
          <w:rFonts w:ascii="Arial" w:hAnsi="Arial" w:cs="Arial"/>
          <w:sz w:val="24"/>
          <w:szCs w:val="24"/>
        </w:rPr>
        <w:t>rihodi</w:t>
      </w:r>
      <w:proofErr w:type="spellEnd"/>
      <w:r w:rsidR="00D25635" w:rsidRPr="0005206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D25635" w:rsidRPr="00052062">
        <w:rPr>
          <w:rFonts w:ascii="Arial" w:hAnsi="Arial" w:cs="Arial"/>
          <w:sz w:val="24"/>
          <w:szCs w:val="24"/>
        </w:rPr>
        <w:t>posebne</w:t>
      </w:r>
      <w:proofErr w:type="spellEnd"/>
      <w:r w:rsidR="00D25635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D25635" w:rsidRPr="00052062">
        <w:rPr>
          <w:rFonts w:ascii="Arial" w:hAnsi="Arial" w:cs="Arial"/>
          <w:sz w:val="24"/>
          <w:szCs w:val="24"/>
        </w:rPr>
        <w:t>namjene</w:t>
      </w:r>
      <w:proofErr w:type="spellEnd"/>
      <w:r w:rsidR="00D25635" w:rsidRPr="00052062">
        <w:rPr>
          <w:rFonts w:ascii="Arial" w:hAnsi="Arial" w:cs="Arial"/>
          <w:sz w:val="24"/>
          <w:szCs w:val="24"/>
        </w:rPr>
        <w:t xml:space="preserve"> </w:t>
      </w:r>
      <w:r w:rsidR="006F413E">
        <w:rPr>
          <w:rFonts w:ascii="Arial" w:hAnsi="Arial" w:cs="Arial"/>
          <w:sz w:val="24"/>
          <w:szCs w:val="24"/>
        </w:rPr>
        <w:t xml:space="preserve"> (</w:t>
      </w:r>
      <w:proofErr w:type="spellStart"/>
      <w:proofErr w:type="gramEnd"/>
      <w:r w:rsidR="006F413E">
        <w:rPr>
          <w:rFonts w:ascii="Arial" w:hAnsi="Arial" w:cs="Arial"/>
          <w:sz w:val="24"/>
          <w:szCs w:val="24"/>
        </w:rPr>
        <w:t>izvor</w:t>
      </w:r>
      <w:proofErr w:type="spellEnd"/>
      <w:r w:rsidR="006F413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4373">
        <w:rPr>
          <w:rFonts w:ascii="Arial" w:hAnsi="Arial" w:cs="Arial"/>
          <w:sz w:val="24"/>
          <w:szCs w:val="24"/>
        </w:rPr>
        <w:t>financiranja</w:t>
      </w:r>
      <w:proofErr w:type="spellEnd"/>
      <w:r w:rsidR="009F4373">
        <w:rPr>
          <w:rFonts w:ascii="Arial" w:hAnsi="Arial" w:cs="Arial"/>
          <w:sz w:val="24"/>
          <w:szCs w:val="24"/>
        </w:rPr>
        <w:t xml:space="preserve"> </w:t>
      </w:r>
      <w:r w:rsidR="006F413E">
        <w:rPr>
          <w:rFonts w:ascii="Arial" w:hAnsi="Arial" w:cs="Arial"/>
          <w:sz w:val="24"/>
          <w:szCs w:val="24"/>
        </w:rPr>
        <w:t>43)</w:t>
      </w:r>
      <w:r w:rsidR="00D25635" w:rsidRPr="00052062">
        <w:rPr>
          <w:rFonts w:ascii="Arial" w:hAnsi="Arial" w:cs="Arial"/>
          <w:sz w:val="24"/>
          <w:szCs w:val="24"/>
        </w:rPr>
        <w:t xml:space="preserve">– </w:t>
      </w:r>
      <w:r w:rsidR="00200F0D" w:rsidRPr="00123CA3">
        <w:rPr>
          <w:rFonts w:ascii="Arial" w:hAnsi="Arial" w:cs="Arial"/>
          <w:b/>
          <w:sz w:val="24"/>
          <w:szCs w:val="24"/>
        </w:rPr>
        <w:t>810</w:t>
      </w:r>
      <w:r w:rsidR="00D25635" w:rsidRPr="00123CA3">
        <w:rPr>
          <w:rFonts w:ascii="Arial" w:hAnsi="Arial" w:cs="Arial"/>
          <w:b/>
          <w:sz w:val="24"/>
          <w:szCs w:val="24"/>
        </w:rPr>
        <w:t xml:space="preserve">.000 </w:t>
      </w:r>
      <w:proofErr w:type="spellStart"/>
      <w:r w:rsidR="00D25635" w:rsidRPr="00123CA3">
        <w:rPr>
          <w:rFonts w:ascii="Arial" w:hAnsi="Arial" w:cs="Arial"/>
          <w:b/>
          <w:sz w:val="24"/>
          <w:szCs w:val="24"/>
        </w:rPr>
        <w:t>kn</w:t>
      </w:r>
      <w:proofErr w:type="spellEnd"/>
      <w:r w:rsidR="00D25635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635" w:rsidRPr="00052062">
        <w:rPr>
          <w:rFonts w:ascii="Arial" w:hAnsi="Arial" w:cs="Arial"/>
          <w:sz w:val="24"/>
          <w:szCs w:val="24"/>
        </w:rPr>
        <w:t>planiran</w:t>
      </w:r>
      <w:proofErr w:type="spellEnd"/>
      <w:r w:rsidR="00D25635" w:rsidRPr="00052062">
        <w:rPr>
          <w:rFonts w:ascii="Arial" w:hAnsi="Arial" w:cs="Arial"/>
          <w:sz w:val="24"/>
          <w:szCs w:val="24"/>
        </w:rPr>
        <w:t xml:space="preserve"> je za </w:t>
      </w:r>
      <w:proofErr w:type="spellStart"/>
      <w:r w:rsidR="00D25635" w:rsidRPr="00052062">
        <w:rPr>
          <w:rFonts w:ascii="Arial" w:hAnsi="Arial" w:cs="Arial"/>
          <w:sz w:val="24"/>
          <w:szCs w:val="24"/>
        </w:rPr>
        <w:t>rashod</w:t>
      </w:r>
      <w:proofErr w:type="spellEnd"/>
      <w:r w:rsidR="00D25635" w:rsidRPr="00052062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25635" w:rsidRPr="00052062">
        <w:rPr>
          <w:rFonts w:ascii="Arial" w:hAnsi="Arial" w:cs="Arial"/>
          <w:sz w:val="24"/>
          <w:szCs w:val="24"/>
        </w:rPr>
        <w:t>nastavnog</w:t>
      </w:r>
      <w:proofErr w:type="spellEnd"/>
      <w:r w:rsidR="00D25635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635" w:rsidRPr="00052062">
        <w:rPr>
          <w:rFonts w:ascii="Arial" w:hAnsi="Arial" w:cs="Arial"/>
          <w:sz w:val="24"/>
          <w:szCs w:val="24"/>
        </w:rPr>
        <w:t>materijala</w:t>
      </w:r>
      <w:proofErr w:type="spellEnd"/>
      <w:r w:rsidR="00D25635" w:rsidRPr="00052062">
        <w:rPr>
          <w:rFonts w:ascii="Arial" w:hAnsi="Arial" w:cs="Arial"/>
          <w:sz w:val="24"/>
          <w:szCs w:val="24"/>
        </w:rPr>
        <w:t xml:space="preserve"> </w:t>
      </w:r>
      <w:r w:rsidR="00544126" w:rsidRPr="00052062">
        <w:rPr>
          <w:rFonts w:ascii="Arial" w:hAnsi="Arial" w:cs="Arial"/>
          <w:sz w:val="24"/>
          <w:szCs w:val="24"/>
        </w:rPr>
        <w:t>300</w:t>
      </w:r>
      <w:r w:rsidR="00D25635" w:rsidRPr="00052062">
        <w:rPr>
          <w:rFonts w:ascii="Arial" w:hAnsi="Arial" w:cs="Arial"/>
          <w:sz w:val="24"/>
          <w:szCs w:val="24"/>
        </w:rPr>
        <w:t xml:space="preserve">.000 </w:t>
      </w:r>
      <w:proofErr w:type="spellStart"/>
      <w:r w:rsidR="00D25635" w:rsidRPr="00052062">
        <w:rPr>
          <w:rFonts w:ascii="Arial" w:hAnsi="Arial" w:cs="Arial"/>
          <w:sz w:val="24"/>
          <w:szCs w:val="24"/>
        </w:rPr>
        <w:t>kn</w:t>
      </w:r>
      <w:proofErr w:type="spellEnd"/>
      <w:r w:rsidR="00D25635" w:rsidRPr="00052062">
        <w:rPr>
          <w:rFonts w:ascii="Arial" w:hAnsi="Arial" w:cs="Arial"/>
          <w:sz w:val="24"/>
          <w:szCs w:val="24"/>
        </w:rPr>
        <w:t xml:space="preserve">, za </w:t>
      </w:r>
      <w:proofErr w:type="spellStart"/>
      <w:r w:rsidR="00D25635" w:rsidRPr="00052062">
        <w:rPr>
          <w:rFonts w:ascii="Arial" w:hAnsi="Arial" w:cs="Arial"/>
          <w:sz w:val="24"/>
          <w:szCs w:val="24"/>
        </w:rPr>
        <w:t>terensku</w:t>
      </w:r>
      <w:proofErr w:type="spellEnd"/>
      <w:r w:rsidR="00D25635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635" w:rsidRPr="00052062">
        <w:rPr>
          <w:rFonts w:ascii="Arial" w:hAnsi="Arial" w:cs="Arial"/>
          <w:sz w:val="24"/>
          <w:szCs w:val="24"/>
        </w:rPr>
        <w:t>nastavu</w:t>
      </w:r>
      <w:proofErr w:type="spellEnd"/>
      <w:r w:rsidR="00D25635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5635" w:rsidRPr="00052062">
        <w:rPr>
          <w:rFonts w:ascii="Arial" w:hAnsi="Arial" w:cs="Arial"/>
          <w:sz w:val="24"/>
          <w:szCs w:val="24"/>
        </w:rPr>
        <w:t>i</w:t>
      </w:r>
      <w:proofErr w:type="spellEnd"/>
      <w:r w:rsidR="00D25635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762F" w:rsidRPr="00052062">
        <w:rPr>
          <w:rFonts w:ascii="Arial" w:hAnsi="Arial" w:cs="Arial"/>
          <w:sz w:val="24"/>
          <w:szCs w:val="24"/>
        </w:rPr>
        <w:t>ciljeve</w:t>
      </w:r>
      <w:proofErr w:type="spellEnd"/>
      <w:r w:rsidR="003E762F" w:rsidRPr="00052062">
        <w:rPr>
          <w:rFonts w:ascii="Arial" w:hAnsi="Arial" w:cs="Arial"/>
          <w:sz w:val="24"/>
          <w:szCs w:val="24"/>
        </w:rPr>
        <w:t xml:space="preserve"> </w:t>
      </w:r>
      <w:r w:rsidR="00D25635" w:rsidRPr="00052062">
        <w:rPr>
          <w:rFonts w:ascii="Arial" w:hAnsi="Arial" w:cs="Arial"/>
          <w:sz w:val="24"/>
          <w:szCs w:val="24"/>
        </w:rPr>
        <w:t xml:space="preserve"> </w:t>
      </w:r>
      <w:r w:rsidR="00F0477B" w:rsidRPr="00052062">
        <w:rPr>
          <w:rFonts w:ascii="Arial" w:hAnsi="Arial" w:cs="Arial"/>
          <w:sz w:val="24"/>
          <w:szCs w:val="24"/>
        </w:rPr>
        <w:t>1</w:t>
      </w:r>
      <w:r w:rsidRPr="00052062">
        <w:rPr>
          <w:rFonts w:ascii="Arial" w:hAnsi="Arial" w:cs="Arial"/>
          <w:sz w:val="24"/>
          <w:szCs w:val="24"/>
        </w:rPr>
        <w:t>85</w:t>
      </w:r>
      <w:r w:rsidR="00D25635" w:rsidRPr="00052062">
        <w:rPr>
          <w:rFonts w:ascii="Arial" w:hAnsi="Arial" w:cs="Arial"/>
          <w:sz w:val="24"/>
          <w:szCs w:val="24"/>
        </w:rPr>
        <w:t xml:space="preserve">.000 </w:t>
      </w:r>
      <w:proofErr w:type="spellStart"/>
      <w:r w:rsidR="00D25635" w:rsidRPr="00052062">
        <w:rPr>
          <w:rFonts w:ascii="Arial" w:hAnsi="Arial" w:cs="Arial"/>
          <w:sz w:val="24"/>
          <w:szCs w:val="24"/>
        </w:rPr>
        <w:t>kn</w:t>
      </w:r>
      <w:r w:rsidR="003E762F" w:rsidRPr="00052062">
        <w:rPr>
          <w:rFonts w:ascii="Arial" w:hAnsi="Arial" w:cs="Arial"/>
          <w:sz w:val="24"/>
          <w:szCs w:val="24"/>
        </w:rPr>
        <w:t>,</w:t>
      </w:r>
      <w:r w:rsidR="00200F0D" w:rsidRPr="00052062">
        <w:rPr>
          <w:rFonts w:ascii="Arial" w:hAnsi="Arial" w:cs="Arial"/>
          <w:sz w:val="24"/>
          <w:szCs w:val="24"/>
        </w:rPr>
        <w:t>izložbeni</w:t>
      </w:r>
      <w:proofErr w:type="spellEnd"/>
      <w:r w:rsidR="00200F0D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00F0D" w:rsidRPr="00052062">
        <w:rPr>
          <w:rFonts w:ascii="Arial" w:hAnsi="Arial" w:cs="Arial"/>
          <w:sz w:val="24"/>
          <w:szCs w:val="24"/>
        </w:rPr>
        <w:t>programi</w:t>
      </w:r>
      <w:proofErr w:type="spellEnd"/>
      <w:r w:rsidR="00200F0D" w:rsidRPr="00052062">
        <w:rPr>
          <w:rFonts w:ascii="Arial" w:hAnsi="Arial" w:cs="Arial"/>
          <w:sz w:val="24"/>
          <w:szCs w:val="24"/>
        </w:rPr>
        <w:t xml:space="preserve"> 215.000</w:t>
      </w:r>
      <w:r w:rsidR="0067181F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7181F" w:rsidRPr="00052062">
        <w:rPr>
          <w:rFonts w:ascii="Arial" w:hAnsi="Arial" w:cs="Arial"/>
          <w:sz w:val="24"/>
          <w:szCs w:val="24"/>
        </w:rPr>
        <w:t>kn</w:t>
      </w:r>
      <w:proofErr w:type="spellEnd"/>
    </w:p>
    <w:p w:rsidR="00544126" w:rsidRDefault="00544126" w:rsidP="00E4246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52062">
        <w:rPr>
          <w:rFonts w:ascii="Arial" w:hAnsi="Arial" w:cs="Arial"/>
          <w:sz w:val="24"/>
          <w:szCs w:val="24"/>
        </w:rPr>
        <w:t>Međunarodne</w:t>
      </w:r>
      <w:proofErr w:type="spellEnd"/>
      <w:r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2062">
        <w:rPr>
          <w:rFonts w:ascii="Arial" w:hAnsi="Arial" w:cs="Arial"/>
          <w:sz w:val="24"/>
          <w:szCs w:val="24"/>
        </w:rPr>
        <w:t>programe</w:t>
      </w:r>
      <w:proofErr w:type="spellEnd"/>
      <w:r w:rsidRPr="00052062">
        <w:rPr>
          <w:rFonts w:ascii="Arial" w:hAnsi="Arial" w:cs="Arial"/>
          <w:sz w:val="24"/>
          <w:szCs w:val="24"/>
        </w:rPr>
        <w:t xml:space="preserve"> </w:t>
      </w:r>
      <w:r w:rsidR="00F0477B" w:rsidRPr="00052062">
        <w:rPr>
          <w:rFonts w:ascii="Arial" w:hAnsi="Arial" w:cs="Arial"/>
          <w:sz w:val="24"/>
          <w:szCs w:val="24"/>
        </w:rPr>
        <w:t>100</w:t>
      </w:r>
      <w:r w:rsidRPr="00052062">
        <w:rPr>
          <w:rFonts w:ascii="Arial" w:hAnsi="Arial" w:cs="Arial"/>
          <w:sz w:val="24"/>
          <w:szCs w:val="24"/>
        </w:rPr>
        <w:t xml:space="preserve">.000 </w:t>
      </w:r>
      <w:proofErr w:type="spellStart"/>
      <w:r w:rsidRPr="00052062">
        <w:rPr>
          <w:rFonts w:ascii="Arial" w:hAnsi="Arial" w:cs="Arial"/>
          <w:sz w:val="24"/>
          <w:szCs w:val="24"/>
        </w:rPr>
        <w:t>kn</w:t>
      </w:r>
      <w:proofErr w:type="spellEnd"/>
      <w:r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2062">
        <w:rPr>
          <w:rFonts w:ascii="Arial" w:hAnsi="Arial" w:cs="Arial"/>
          <w:sz w:val="24"/>
          <w:szCs w:val="24"/>
        </w:rPr>
        <w:t>i</w:t>
      </w:r>
      <w:proofErr w:type="spellEnd"/>
      <w:r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2062">
        <w:rPr>
          <w:rFonts w:ascii="Arial" w:hAnsi="Arial" w:cs="Arial"/>
          <w:sz w:val="24"/>
          <w:szCs w:val="24"/>
        </w:rPr>
        <w:t>kotizacije</w:t>
      </w:r>
      <w:proofErr w:type="spellEnd"/>
      <w:r w:rsidR="00DE36BB" w:rsidRPr="0005206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DE36BB" w:rsidRPr="00052062">
        <w:rPr>
          <w:rFonts w:ascii="Arial" w:hAnsi="Arial" w:cs="Arial"/>
          <w:sz w:val="24"/>
          <w:szCs w:val="24"/>
        </w:rPr>
        <w:t>međunarodne</w:t>
      </w:r>
      <w:proofErr w:type="spellEnd"/>
      <w:r w:rsidR="00DE36BB" w:rsidRPr="0005206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36BB" w:rsidRPr="00052062">
        <w:rPr>
          <w:rFonts w:ascii="Arial" w:hAnsi="Arial" w:cs="Arial"/>
          <w:sz w:val="24"/>
          <w:szCs w:val="24"/>
        </w:rPr>
        <w:t>konferencija</w:t>
      </w:r>
      <w:proofErr w:type="spellEnd"/>
      <w:r w:rsidR="00DE36BB" w:rsidRPr="00052062">
        <w:rPr>
          <w:rFonts w:ascii="Arial" w:hAnsi="Arial" w:cs="Arial"/>
          <w:sz w:val="24"/>
          <w:szCs w:val="24"/>
        </w:rPr>
        <w:t xml:space="preserve"> </w:t>
      </w:r>
      <w:r w:rsidRPr="00052062">
        <w:rPr>
          <w:rFonts w:ascii="Arial" w:hAnsi="Arial" w:cs="Arial"/>
          <w:sz w:val="24"/>
          <w:szCs w:val="24"/>
        </w:rPr>
        <w:t>10.000 kn.</w:t>
      </w:r>
    </w:p>
    <w:p w:rsidR="00FC0D53" w:rsidRDefault="00FC0D53" w:rsidP="00E4246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942BE" w:rsidRDefault="003942BE" w:rsidP="00E42464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3942BE" w:rsidRDefault="003942BE" w:rsidP="00E42464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3942BE" w:rsidRDefault="003942BE" w:rsidP="00E42464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3942BE" w:rsidRDefault="003942BE" w:rsidP="00E42464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3E762F" w:rsidRPr="009B00C6" w:rsidRDefault="003E762F" w:rsidP="00E42464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proofErr w:type="spellStart"/>
      <w:r w:rsidRPr="009B00C6">
        <w:rPr>
          <w:rFonts w:ascii="Arial" w:hAnsi="Arial" w:cs="Arial"/>
          <w:b/>
          <w:i/>
          <w:sz w:val="24"/>
          <w:szCs w:val="24"/>
          <w:u w:val="single"/>
        </w:rPr>
        <w:t>Programi</w:t>
      </w:r>
      <w:proofErr w:type="spellEnd"/>
      <w:r w:rsidRPr="009B00C6">
        <w:rPr>
          <w:rFonts w:ascii="Arial" w:hAnsi="Arial" w:cs="Arial"/>
          <w:b/>
          <w:i/>
          <w:sz w:val="24"/>
          <w:szCs w:val="24"/>
          <w:u w:val="single"/>
        </w:rPr>
        <w:t xml:space="preserve">, </w:t>
      </w:r>
      <w:proofErr w:type="spellStart"/>
      <w:r w:rsidRPr="009B00C6">
        <w:rPr>
          <w:rFonts w:ascii="Arial" w:hAnsi="Arial" w:cs="Arial"/>
          <w:b/>
          <w:i/>
          <w:sz w:val="24"/>
          <w:szCs w:val="24"/>
          <w:u w:val="single"/>
        </w:rPr>
        <w:t>radionice</w:t>
      </w:r>
      <w:proofErr w:type="spellEnd"/>
      <w:r w:rsidRPr="009B00C6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9B00C6">
        <w:rPr>
          <w:rFonts w:ascii="Arial" w:hAnsi="Arial" w:cs="Arial"/>
          <w:b/>
          <w:i/>
          <w:sz w:val="24"/>
          <w:szCs w:val="24"/>
          <w:u w:val="single"/>
        </w:rPr>
        <w:t>i</w:t>
      </w:r>
      <w:proofErr w:type="spellEnd"/>
      <w:r w:rsidRPr="009B00C6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9B00C6">
        <w:rPr>
          <w:rFonts w:ascii="Arial" w:hAnsi="Arial" w:cs="Arial"/>
          <w:b/>
          <w:i/>
          <w:sz w:val="24"/>
          <w:szCs w:val="24"/>
          <w:u w:val="single"/>
        </w:rPr>
        <w:t>događanja</w:t>
      </w:r>
      <w:proofErr w:type="spellEnd"/>
      <w:r w:rsidR="00CF0F94" w:rsidRPr="009B00C6">
        <w:rPr>
          <w:rFonts w:ascii="Arial" w:hAnsi="Arial" w:cs="Arial"/>
          <w:b/>
          <w:i/>
          <w:sz w:val="24"/>
          <w:szCs w:val="24"/>
          <w:u w:val="single"/>
        </w:rPr>
        <w:t xml:space="preserve"> za </w:t>
      </w:r>
      <w:proofErr w:type="spellStart"/>
      <w:r w:rsidR="00CF0F94" w:rsidRPr="009B00C6">
        <w:rPr>
          <w:rFonts w:ascii="Arial" w:hAnsi="Arial" w:cs="Arial"/>
          <w:b/>
          <w:i/>
          <w:sz w:val="24"/>
          <w:szCs w:val="24"/>
          <w:u w:val="single"/>
        </w:rPr>
        <w:t>akademsku</w:t>
      </w:r>
      <w:proofErr w:type="spellEnd"/>
      <w:r w:rsidR="00CF0F94" w:rsidRPr="009B00C6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="00CF0F94" w:rsidRPr="009B00C6">
        <w:rPr>
          <w:rFonts w:ascii="Arial" w:hAnsi="Arial" w:cs="Arial"/>
          <w:b/>
          <w:i/>
          <w:sz w:val="24"/>
          <w:szCs w:val="24"/>
          <w:u w:val="single"/>
        </w:rPr>
        <w:t>godinu</w:t>
      </w:r>
      <w:proofErr w:type="spellEnd"/>
      <w:r w:rsidR="00CF0F94" w:rsidRPr="009B00C6">
        <w:rPr>
          <w:rFonts w:ascii="Arial" w:hAnsi="Arial" w:cs="Arial"/>
          <w:b/>
          <w:i/>
          <w:sz w:val="24"/>
          <w:szCs w:val="24"/>
          <w:u w:val="single"/>
        </w:rPr>
        <w:t xml:space="preserve"> 20</w:t>
      </w:r>
      <w:r w:rsidR="00E7640E">
        <w:rPr>
          <w:rFonts w:ascii="Arial" w:hAnsi="Arial" w:cs="Arial"/>
          <w:b/>
          <w:i/>
          <w:sz w:val="24"/>
          <w:szCs w:val="24"/>
          <w:u w:val="single"/>
        </w:rPr>
        <w:t>19</w:t>
      </w:r>
      <w:r w:rsidR="00CF0F94" w:rsidRPr="009B00C6">
        <w:rPr>
          <w:rFonts w:ascii="Arial" w:hAnsi="Arial" w:cs="Arial"/>
          <w:b/>
          <w:i/>
          <w:sz w:val="24"/>
          <w:szCs w:val="24"/>
          <w:u w:val="single"/>
        </w:rPr>
        <w:t>/20</w:t>
      </w:r>
      <w:r w:rsidR="00E7640E">
        <w:rPr>
          <w:rFonts w:ascii="Arial" w:hAnsi="Arial" w:cs="Arial"/>
          <w:b/>
          <w:i/>
          <w:sz w:val="24"/>
          <w:szCs w:val="24"/>
          <w:u w:val="single"/>
        </w:rPr>
        <w:t>20</w:t>
      </w:r>
    </w:p>
    <w:p w:rsidR="00DC5333" w:rsidRDefault="00DC5333" w:rsidP="00E4246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5333" w:rsidRPr="00DE36BB" w:rsidRDefault="00DC5333" w:rsidP="00E4246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DE36BB">
        <w:rPr>
          <w:rFonts w:ascii="Arial" w:hAnsi="Arial" w:cs="Arial"/>
          <w:sz w:val="24"/>
          <w:szCs w:val="24"/>
        </w:rPr>
        <w:t>Programi</w:t>
      </w:r>
      <w:proofErr w:type="spellEnd"/>
      <w:r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6BB">
        <w:rPr>
          <w:rFonts w:ascii="Arial" w:hAnsi="Arial" w:cs="Arial"/>
          <w:sz w:val="24"/>
          <w:szCs w:val="24"/>
        </w:rPr>
        <w:t>su</w:t>
      </w:r>
      <w:proofErr w:type="spellEnd"/>
      <w:r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6BB">
        <w:rPr>
          <w:rFonts w:ascii="Arial" w:hAnsi="Arial" w:cs="Arial"/>
          <w:sz w:val="24"/>
          <w:szCs w:val="24"/>
        </w:rPr>
        <w:t>važan</w:t>
      </w:r>
      <w:proofErr w:type="spellEnd"/>
      <w:r w:rsidRPr="00DE36BB">
        <w:rPr>
          <w:rFonts w:ascii="Arial" w:hAnsi="Arial" w:cs="Arial"/>
          <w:sz w:val="24"/>
          <w:szCs w:val="24"/>
        </w:rPr>
        <w:t xml:space="preserve"> segment </w:t>
      </w:r>
      <w:proofErr w:type="spellStart"/>
      <w:r w:rsidRPr="00DE36BB">
        <w:rPr>
          <w:rFonts w:ascii="Arial" w:hAnsi="Arial" w:cs="Arial"/>
          <w:sz w:val="24"/>
          <w:szCs w:val="24"/>
        </w:rPr>
        <w:t>provođenja</w:t>
      </w:r>
      <w:proofErr w:type="spellEnd"/>
      <w:r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6BB">
        <w:rPr>
          <w:rFonts w:ascii="Arial" w:hAnsi="Arial" w:cs="Arial"/>
          <w:sz w:val="24"/>
          <w:szCs w:val="24"/>
        </w:rPr>
        <w:t>nastavnog</w:t>
      </w:r>
      <w:proofErr w:type="spellEnd"/>
      <w:r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6BB">
        <w:rPr>
          <w:rFonts w:ascii="Arial" w:hAnsi="Arial" w:cs="Arial"/>
          <w:sz w:val="24"/>
          <w:szCs w:val="24"/>
        </w:rPr>
        <w:t>procesa</w:t>
      </w:r>
      <w:proofErr w:type="spellEnd"/>
      <w:r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36BB">
        <w:rPr>
          <w:rFonts w:ascii="Arial" w:hAnsi="Arial" w:cs="Arial"/>
          <w:sz w:val="24"/>
          <w:szCs w:val="24"/>
        </w:rPr>
        <w:t>jer</w:t>
      </w:r>
      <w:proofErr w:type="spellEnd"/>
      <w:r w:rsidRPr="00DE36BB">
        <w:rPr>
          <w:rFonts w:ascii="Arial" w:hAnsi="Arial" w:cs="Arial"/>
          <w:sz w:val="24"/>
          <w:szCs w:val="24"/>
        </w:rPr>
        <w:t xml:space="preserve"> </w:t>
      </w:r>
      <w:r w:rsidR="00E42464" w:rsidRPr="00DE36BB">
        <w:rPr>
          <w:rFonts w:ascii="Arial" w:hAnsi="Arial" w:cs="Arial"/>
          <w:sz w:val="24"/>
          <w:szCs w:val="24"/>
        </w:rPr>
        <w:t xml:space="preserve">ALU </w:t>
      </w:r>
      <w:proofErr w:type="spellStart"/>
      <w:r w:rsidR="00E42464" w:rsidRPr="00DE36BB">
        <w:rPr>
          <w:rFonts w:ascii="Arial" w:hAnsi="Arial" w:cs="Arial"/>
          <w:sz w:val="24"/>
          <w:szCs w:val="24"/>
        </w:rPr>
        <w:t>predstavljaju</w:t>
      </w:r>
      <w:proofErr w:type="spellEnd"/>
      <w:r w:rsidR="00E42464" w:rsidRPr="00DE36BB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E42464" w:rsidRPr="00DE36BB">
        <w:rPr>
          <w:rFonts w:ascii="Arial" w:hAnsi="Arial" w:cs="Arial"/>
          <w:sz w:val="24"/>
          <w:szCs w:val="24"/>
        </w:rPr>
        <w:t>javnosti</w:t>
      </w:r>
      <w:proofErr w:type="spellEnd"/>
      <w:r w:rsidR="00E42464" w:rsidRPr="00DE36B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42464" w:rsidRPr="00DE36BB">
        <w:rPr>
          <w:rFonts w:ascii="Arial" w:hAnsi="Arial" w:cs="Arial"/>
          <w:sz w:val="24"/>
          <w:szCs w:val="24"/>
        </w:rPr>
        <w:t>mogući</w:t>
      </w:r>
      <w:proofErr w:type="spellEnd"/>
      <w:r w:rsidR="00E42464"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2464" w:rsidRPr="00DE36BB">
        <w:rPr>
          <w:rFonts w:ascii="Arial" w:hAnsi="Arial" w:cs="Arial"/>
          <w:sz w:val="24"/>
          <w:szCs w:val="24"/>
        </w:rPr>
        <w:t>su</w:t>
      </w:r>
      <w:proofErr w:type="spellEnd"/>
      <w:r w:rsidR="00E42464"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2464" w:rsidRPr="00DE36BB">
        <w:rPr>
          <w:rFonts w:ascii="Arial" w:hAnsi="Arial" w:cs="Arial"/>
          <w:sz w:val="24"/>
          <w:szCs w:val="24"/>
        </w:rPr>
        <w:t>i</w:t>
      </w:r>
      <w:proofErr w:type="spellEnd"/>
      <w:r w:rsidR="00E42464"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2464" w:rsidRPr="00DE36BB">
        <w:rPr>
          <w:rFonts w:ascii="Arial" w:hAnsi="Arial" w:cs="Arial"/>
          <w:sz w:val="24"/>
          <w:szCs w:val="24"/>
        </w:rPr>
        <w:t>dodatni</w:t>
      </w:r>
      <w:proofErr w:type="spellEnd"/>
      <w:r w:rsidR="00E42464"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2464" w:rsidRPr="00DE36BB">
        <w:rPr>
          <w:rFonts w:ascii="Arial" w:hAnsi="Arial" w:cs="Arial"/>
          <w:sz w:val="24"/>
          <w:szCs w:val="24"/>
        </w:rPr>
        <w:t>izvor</w:t>
      </w:r>
      <w:proofErr w:type="spellEnd"/>
      <w:r w:rsidR="00E42464"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2464" w:rsidRPr="00DE36BB">
        <w:rPr>
          <w:rFonts w:ascii="Arial" w:hAnsi="Arial" w:cs="Arial"/>
          <w:sz w:val="24"/>
          <w:szCs w:val="24"/>
        </w:rPr>
        <w:t>sredstava</w:t>
      </w:r>
      <w:proofErr w:type="spellEnd"/>
      <w:r w:rsidR="00E42464"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2464" w:rsidRPr="00DE36BB">
        <w:rPr>
          <w:rFonts w:ascii="Arial" w:hAnsi="Arial" w:cs="Arial"/>
          <w:sz w:val="24"/>
          <w:szCs w:val="24"/>
        </w:rPr>
        <w:t>te</w:t>
      </w:r>
      <w:proofErr w:type="spellEnd"/>
      <w:r w:rsidR="00E42464"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2464" w:rsidRPr="00DE36BB">
        <w:rPr>
          <w:rFonts w:ascii="Arial" w:hAnsi="Arial" w:cs="Arial"/>
          <w:sz w:val="24"/>
          <w:szCs w:val="24"/>
        </w:rPr>
        <w:t>studente</w:t>
      </w:r>
      <w:proofErr w:type="spellEnd"/>
      <w:r w:rsidR="00E42464"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2464" w:rsidRPr="00DE36BB">
        <w:rPr>
          <w:rFonts w:ascii="Arial" w:hAnsi="Arial" w:cs="Arial"/>
          <w:sz w:val="24"/>
          <w:szCs w:val="24"/>
        </w:rPr>
        <w:t>uključuju</w:t>
      </w:r>
      <w:proofErr w:type="spellEnd"/>
      <w:r w:rsidR="00E42464" w:rsidRPr="00DE36BB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E42464" w:rsidRPr="00DE36BB">
        <w:rPr>
          <w:rFonts w:ascii="Arial" w:hAnsi="Arial" w:cs="Arial"/>
          <w:sz w:val="24"/>
          <w:szCs w:val="24"/>
        </w:rPr>
        <w:t>realni</w:t>
      </w:r>
      <w:proofErr w:type="spellEnd"/>
      <w:r w:rsidR="00E42464"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2464" w:rsidRPr="00DE36BB">
        <w:rPr>
          <w:rFonts w:ascii="Arial" w:hAnsi="Arial" w:cs="Arial"/>
          <w:sz w:val="24"/>
          <w:szCs w:val="24"/>
        </w:rPr>
        <w:t>sektor</w:t>
      </w:r>
      <w:proofErr w:type="spellEnd"/>
      <w:r w:rsidR="00E42464"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2464" w:rsidRPr="00DE36BB">
        <w:rPr>
          <w:rFonts w:ascii="Arial" w:hAnsi="Arial" w:cs="Arial"/>
          <w:sz w:val="24"/>
          <w:szCs w:val="24"/>
        </w:rPr>
        <w:t>gdje</w:t>
      </w:r>
      <w:proofErr w:type="spellEnd"/>
      <w:r w:rsidR="00E42464"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2464" w:rsidRPr="00DE36BB">
        <w:rPr>
          <w:rFonts w:ascii="Arial" w:hAnsi="Arial" w:cs="Arial"/>
          <w:sz w:val="24"/>
          <w:szCs w:val="24"/>
        </w:rPr>
        <w:t>mogu</w:t>
      </w:r>
      <w:proofErr w:type="spellEnd"/>
      <w:r w:rsidR="00E42464"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2464" w:rsidRPr="00DE36BB">
        <w:rPr>
          <w:rFonts w:ascii="Arial" w:hAnsi="Arial" w:cs="Arial"/>
          <w:sz w:val="24"/>
          <w:szCs w:val="24"/>
        </w:rPr>
        <w:t>provjeriti</w:t>
      </w:r>
      <w:proofErr w:type="spellEnd"/>
      <w:r w:rsidR="00E42464"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2464" w:rsidRPr="00DE36BB">
        <w:rPr>
          <w:rFonts w:ascii="Arial" w:hAnsi="Arial" w:cs="Arial"/>
          <w:sz w:val="24"/>
          <w:szCs w:val="24"/>
        </w:rPr>
        <w:t>razinu</w:t>
      </w:r>
      <w:proofErr w:type="spellEnd"/>
      <w:r w:rsidR="00E42464"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2464" w:rsidRPr="00DE36BB">
        <w:rPr>
          <w:rFonts w:ascii="Arial" w:hAnsi="Arial" w:cs="Arial"/>
          <w:sz w:val="24"/>
          <w:szCs w:val="24"/>
        </w:rPr>
        <w:t>i</w:t>
      </w:r>
      <w:proofErr w:type="spellEnd"/>
      <w:r w:rsidR="00E42464"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2464" w:rsidRPr="00DE36BB">
        <w:rPr>
          <w:rFonts w:ascii="Arial" w:hAnsi="Arial" w:cs="Arial"/>
          <w:sz w:val="24"/>
          <w:szCs w:val="24"/>
        </w:rPr>
        <w:t>kvalitetu</w:t>
      </w:r>
      <w:proofErr w:type="spellEnd"/>
      <w:r w:rsidR="00E42464"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2464" w:rsidRPr="00DE36BB">
        <w:rPr>
          <w:rFonts w:ascii="Arial" w:hAnsi="Arial" w:cs="Arial"/>
          <w:sz w:val="24"/>
          <w:szCs w:val="24"/>
        </w:rPr>
        <w:t>dobivenih</w:t>
      </w:r>
      <w:proofErr w:type="spellEnd"/>
      <w:r w:rsidR="00E42464"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2464" w:rsidRPr="00DE36BB">
        <w:rPr>
          <w:rFonts w:ascii="Arial" w:hAnsi="Arial" w:cs="Arial"/>
          <w:sz w:val="24"/>
          <w:szCs w:val="24"/>
        </w:rPr>
        <w:t>kompetencija</w:t>
      </w:r>
      <w:proofErr w:type="spellEnd"/>
      <w:r w:rsidR="00E42464" w:rsidRPr="00DE36BB">
        <w:rPr>
          <w:rFonts w:ascii="Arial" w:hAnsi="Arial" w:cs="Arial"/>
          <w:sz w:val="24"/>
          <w:szCs w:val="24"/>
        </w:rPr>
        <w:t xml:space="preserve">, a ALU </w:t>
      </w:r>
      <w:proofErr w:type="spellStart"/>
      <w:r w:rsidR="00E42464" w:rsidRPr="00DE36BB">
        <w:rPr>
          <w:rFonts w:ascii="Arial" w:hAnsi="Arial" w:cs="Arial"/>
          <w:sz w:val="24"/>
          <w:szCs w:val="24"/>
        </w:rPr>
        <w:t>provjerava</w:t>
      </w:r>
      <w:proofErr w:type="spellEnd"/>
      <w:r w:rsidR="00E42464"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2464" w:rsidRPr="00DE36BB">
        <w:rPr>
          <w:rFonts w:ascii="Arial" w:hAnsi="Arial" w:cs="Arial"/>
          <w:sz w:val="24"/>
          <w:szCs w:val="24"/>
        </w:rPr>
        <w:t>uspješnost</w:t>
      </w:r>
      <w:proofErr w:type="spellEnd"/>
      <w:r w:rsidR="00E42464"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2464" w:rsidRPr="00DE36BB">
        <w:rPr>
          <w:rFonts w:ascii="Arial" w:hAnsi="Arial" w:cs="Arial"/>
          <w:sz w:val="24"/>
          <w:szCs w:val="24"/>
        </w:rPr>
        <w:t>provođenja</w:t>
      </w:r>
      <w:proofErr w:type="spellEnd"/>
      <w:r w:rsidR="00E42464"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42464" w:rsidRPr="00DE36BB">
        <w:rPr>
          <w:rFonts w:ascii="Arial" w:hAnsi="Arial" w:cs="Arial"/>
          <w:sz w:val="24"/>
          <w:szCs w:val="24"/>
        </w:rPr>
        <w:t>programa</w:t>
      </w:r>
      <w:proofErr w:type="spellEnd"/>
      <w:r w:rsidR="00E42464" w:rsidRPr="00DE36BB">
        <w:rPr>
          <w:rFonts w:ascii="Arial" w:hAnsi="Arial" w:cs="Arial"/>
          <w:sz w:val="24"/>
          <w:szCs w:val="24"/>
        </w:rPr>
        <w:t>.</w:t>
      </w:r>
    </w:p>
    <w:p w:rsidR="003E762F" w:rsidRPr="00E42464" w:rsidRDefault="003E762F" w:rsidP="00E42464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3E762F" w:rsidRPr="00E42464" w:rsidRDefault="003E762F" w:rsidP="00E42464">
      <w:pPr>
        <w:pStyle w:val="Odlomakpopis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42464">
        <w:rPr>
          <w:sz w:val="24"/>
          <w:szCs w:val="24"/>
        </w:rPr>
        <w:t>Noć muzeja;</w:t>
      </w:r>
    </w:p>
    <w:p w:rsidR="003E762F" w:rsidRPr="00E42464" w:rsidRDefault="003E762F" w:rsidP="00E42464">
      <w:pPr>
        <w:pStyle w:val="Odlomakpopis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42464">
        <w:rPr>
          <w:sz w:val="24"/>
          <w:szCs w:val="24"/>
        </w:rPr>
        <w:t>Ciklus radionica za student ALU; motivacisjki razgovori</w:t>
      </w:r>
    </w:p>
    <w:p w:rsidR="003E762F" w:rsidRPr="00E42464" w:rsidRDefault="003E762F" w:rsidP="00E42464">
      <w:pPr>
        <w:pStyle w:val="Odlomakpopis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42464">
        <w:rPr>
          <w:sz w:val="24"/>
          <w:szCs w:val="24"/>
        </w:rPr>
        <w:t>Program +</w:t>
      </w:r>
    </w:p>
    <w:p w:rsidR="003E762F" w:rsidRPr="00E42464" w:rsidRDefault="003E762F" w:rsidP="00E42464">
      <w:pPr>
        <w:pStyle w:val="Odlomakpopis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42464">
        <w:rPr>
          <w:sz w:val="24"/>
          <w:szCs w:val="24"/>
        </w:rPr>
        <w:t>Radionice za djelatnike ALU</w:t>
      </w:r>
    </w:p>
    <w:p w:rsidR="003E762F" w:rsidRPr="00E42464" w:rsidRDefault="003E762F" w:rsidP="00E42464">
      <w:pPr>
        <w:pStyle w:val="Odlomakpopis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42464">
        <w:rPr>
          <w:sz w:val="24"/>
          <w:szCs w:val="24"/>
        </w:rPr>
        <w:t>Razgovori na Jabukovcu</w:t>
      </w:r>
    </w:p>
    <w:p w:rsidR="003E762F" w:rsidRPr="00E42464" w:rsidRDefault="003E762F" w:rsidP="00E42464">
      <w:pPr>
        <w:pStyle w:val="Odlomakpopis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42464">
        <w:rPr>
          <w:sz w:val="24"/>
          <w:szCs w:val="24"/>
        </w:rPr>
        <w:t>Maraton crtanja</w:t>
      </w:r>
    </w:p>
    <w:p w:rsidR="003E762F" w:rsidRPr="00E42464" w:rsidRDefault="003E762F" w:rsidP="00E42464">
      <w:pPr>
        <w:pStyle w:val="Odlomakpopis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42464">
        <w:rPr>
          <w:sz w:val="24"/>
          <w:szCs w:val="24"/>
        </w:rPr>
        <w:t>Dani otvorenih vrata ALU Cash&amp; Carry</w:t>
      </w:r>
    </w:p>
    <w:p w:rsidR="003E762F" w:rsidRPr="00E42464" w:rsidRDefault="00CF0F94" w:rsidP="00E42464">
      <w:pPr>
        <w:pStyle w:val="Odlomakpopis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42464">
        <w:rPr>
          <w:sz w:val="24"/>
          <w:szCs w:val="24"/>
        </w:rPr>
        <w:t>Knjižnica ALU radionice/ predavanja</w:t>
      </w:r>
    </w:p>
    <w:p w:rsidR="003E762F" w:rsidRPr="00E42464" w:rsidRDefault="00CF0F94" w:rsidP="00E42464">
      <w:pPr>
        <w:pStyle w:val="Odlomakpopis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42464">
        <w:rPr>
          <w:sz w:val="24"/>
          <w:szCs w:val="24"/>
        </w:rPr>
        <w:t>Izdavačka djelatnost- publikacije</w:t>
      </w:r>
    </w:p>
    <w:p w:rsidR="00FC0D53" w:rsidRPr="00E42464" w:rsidRDefault="00FC0D53" w:rsidP="00E42464">
      <w:pPr>
        <w:pStyle w:val="Odlomakpopisa"/>
        <w:numPr>
          <w:ilvl w:val="0"/>
          <w:numId w:val="10"/>
        </w:numPr>
        <w:spacing w:line="276" w:lineRule="auto"/>
        <w:jc w:val="both"/>
        <w:rPr>
          <w:color w:val="FF0000"/>
          <w:sz w:val="24"/>
          <w:szCs w:val="24"/>
        </w:rPr>
      </w:pPr>
      <w:r w:rsidRPr="00DE36BB">
        <w:rPr>
          <w:sz w:val="24"/>
          <w:szCs w:val="24"/>
        </w:rPr>
        <w:t>Pokretanje programa za izdavanje grafičkih mapa u r</w:t>
      </w:r>
      <w:r w:rsidR="00DE36BB">
        <w:rPr>
          <w:sz w:val="24"/>
          <w:szCs w:val="24"/>
        </w:rPr>
        <w:t>azličitim grafičkim tehnikama (</w:t>
      </w:r>
      <w:r w:rsidRPr="00DE36BB">
        <w:rPr>
          <w:sz w:val="24"/>
          <w:szCs w:val="24"/>
        </w:rPr>
        <w:t>10 programa</w:t>
      </w:r>
      <w:r w:rsidR="00DE36BB">
        <w:rPr>
          <w:sz w:val="24"/>
          <w:szCs w:val="24"/>
        </w:rPr>
        <w:t>)</w:t>
      </w:r>
    </w:p>
    <w:p w:rsidR="003E762F" w:rsidRPr="00DE36BB" w:rsidRDefault="00CF0F94" w:rsidP="00E42464">
      <w:pPr>
        <w:pStyle w:val="Odlomakpopis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42464">
        <w:rPr>
          <w:sz w:val="24"/>
          <w:szCs w:val="24"/>
        </w:rPr>
        <w:t>Galerija Shira</w:t>
      </w:r>
      <w:r w:rsidR="00302419" w:rsidRPr="00E42464">
        <w:rPr>
          <w:sz w:val="24"/>
          <w:szCs w:val="24"/>
        </w:rPr>
        <w:t xml:space="preserve"> </w:t>
      </w:r>
      <w:r w:rsidR="00FC0D53" w:rsidRPr="00DE36BB">
        <w:rPr>
          <w:sz w:val="24"/>
          <w:szCs w:val="24"/>
        </w:rPr>
        <w:t>(15 programa, poseban naglasak će biti na predstavljanju suradnji i sudjelovanje s posebnim projektima uz značajne izložbe kao što su Zagrebački salon, Bijenal</w:t>
      </w:r>
      <w:r w:rsidR="00DE36BB">
        <w:rPr>
          <w:sz w:val="24"/>
          <w:szCs w:val="24"/>
        </w:rPr>
        <w:t>e slikarstva, Trijenale grafike, Animafest</w:t>
      </w:r>
      <w:r w:rsidR="00FC0D53" w:rsidRPr="00DE36BB">
        <w:rPr>
          <w:sz w:val="24"/>
          <w:szCs w:val="24"/>
        </w:rPr>
        <w:t>)</w:t>
      </w:r>
    </w:p>
    <w:p w:rsidR="007F7D92" w:rsidRPr="00E42464" w:rsidRDefault="007F7D92" w:rsidP="00E42464">
      <w:pPr>
        <w:pStyle w:val="Odlomakpopis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42464">
        <w:rPr>
          <w:sz w:val="24"/>
          <w:szCs w:val="24"/>
        </w:rPr>
        <w:t>Transform 2019</w:t>
      </w:r>
    </w:p>
    <w:p w:rsidR="00CF0F94" w:rsidRPr="00E42464" w:rsidRDefault="00CF0F94" w:rsidP="00E42464">
      <w:pPr>
        <w:pStyle w:val="Odlomakpopis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42464">
        <w:rPr>
          <w:sz w:val="24"/>
          <w:szCs w:val="24"/>
        </w:rPr>
        <w:t>Obrada  stakla 3D formi- Zadar</w:t>
      </w:r>
    </w:p>
    <w:p w:rsidR="00CF0F94" w:rsidRPr="00E42464" w:rsidRDefault="00CF0F94" w:rsidP="00E42464">
      <w:pPr>
        <w:pStyle w:val="Odlomakpopis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42464">
        <w:rPr>
          <w:sz w:val="24"/>
          <w:szCs w:val="24"/>
        </w:rPr>
        <w:t>Mozaik</w:t>
      </w:r>
    </w:p>
    <w:p w:rsidR="00302419" w:rsidRPr="00E42464" w:rsidRDefault="00302419" w:rsidP="00E42464">
      <w:pPr>
        <w:pStyle w:val="Odlomakpopis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E42464">
        <w:rPr>
          <w:sz w:val="24"/>
          <w:szCs w:val="24"/>
        </w:rPr>
        <w:t>24 sata crtanje stripa</w:t>
      </w:r>
    </w:p>
    <w:p w:rsidR="00302419" w:rsidRPr="00DE36BB" w:rsidRDefault="00302419" w:rsidP="00E42464">
      <w:pPr>
        <w:pStyle w:val="Odlomakpopis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DE36BB">
        <w:rPr>
          <w:sz w:val="24"/>
          <w:szCs w:val="24"/>
        </w:rPr>
        <w:t>Završna izložba i Dan ALU</w:t>
      </w:r>
    </w:p>
    <w:p w:rsidR="00302419" w:rsidRPr="00DE36BB" w:rsidRDefault="00302419" w:rsidP="00E42464">
      <w:pPr>
        <w:pStyle w:val="Odlomakpopis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DE36BB">
        <w:rPr>
          <w:sz w:val="24"/>
          <w:szCs w:val="24"/>
        </w:rPr>
        <w:t>Božićna izložba</w:t>
      </w:r>
    </w:p>
    <w:p w:rsidR="00302419" w:rsidRPr="00DE36BB" w:rsidRDefault="00302419" w:rsidP="00E42464">
      <w:pPr>
        <w:pStyle w:val="Odlomakpopis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DE36BB">
        <w:rPr>
          <w:sz w:val="24"/>
          <w:szCs w:val="24"/>
        </w:rPr>
        <w:t>Predstavljanje ALU u Mostaru</w:t>
      </w:r>
    </w:p>
    <w:p w:rsidR="00E42464" w:rsidRPr="00DE36BB" w:rsidRDefault="00E42464" w:rsidP="00E42464">
      <w:pPr>
        <w:pStyle w:val="Odlomakpopis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DE36BB">
        <w:rPr>
          <w:sz w:val="24"/>
          <w:szCs w:val="24"/>
        </w:rPr>
        <w:t>Suradnja s Sveučilištem u Zagrebu na pr</w:t>
      </w:r>
      <w:r w:rsidR="00DE36BB">
        <w:rPr>
          <w:sz w:val="24"/>
          <w:szCs w:val="24"/>
        </w:rPr>
        <w:t>ogramu 350 godina Sveučilišta (</w:t>
      </w:r>
      <w:r w:rsidRPr="00DE36BB">
        <w:rPr>
          <w:sz w:val="24"/>
          <w:szCs w:val="24"/>
        </w:rPr>
        <w:t>10 programa –aktivnosti)</w:t>
      </w:r>
    </w:p>
    <w:p w:rsidR="00E42464" w:rsidRPr="00DE36BB" w:rsidRDefault="00E42464" w:rsidP="00E42464">
      <w:pPr>
        <w:pStyle w:val="Odlomakpopis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DE36BB">
        <w:rPr>
          <w:sz w:val="24"/>
          <w:szCs w:val="24"/>
        </w:rPr>
        <w:t>Suradnja s drugim sastavnicama Sveučilišta u Zagrebu</w:t>
      </w:r>
    </w:p>
    <w:p w:rsidR="00302419" w:rsidRPr="00DE36BB" w:rsidRDefault="00302419" w:rsidP="00E42464">
      <w:pPr>
        <w:pStyle w:val="Odlomakpopis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DE36BB">
        <w:rPr>
          <w:sz w:val="24"/>
          <w:szCs w:val="24"/>
        </w:rPr>
        <w:t>Izložbe u galerijama A</w:t>
      </w:r>
      <w:r w:rsidR="00DE36BB">
        <w:rPr>
          <w:sz w:val="24"/>
          <w:szCs w:val="24"/>
        </w:rPr>
        <w:t>LU (</w:t>
      </w:r>
      <w:r w:rsidRPr="00DE36BB">
        <w:rPr>
          <w:sz w:val="24"/>
          <w:szCs w:val="24"/>
        </w:rPr>
        <w:t>15</w:t>
      </w:r>
      <w:r w:rsidR="00FC0D53" w:rsidRPr="00DE36BB">
        <w:rPr>
          <w:sz w:val="24"/>
          <w:szCs w:val="24"/>
        </w:rPr>
        <w:t xml:space="preserve"> programa</w:t>
      </w:r>
      <w:r w:rsidRPr="00DE36BB">
        <w:rPr>
          <w:sz w:val="24"/>
          <w:szCs w:val="24"/>
        </w:rPr>
        <w:t>)</w:t>
      </w:r>
    </w:p>
    <w:p w:rsidR="00302419" w:rsidRPr="00DE36BB" w:rsidRDefault="00302419" w:rsidP="00E42464">
      <w:pPr>
        <w:pStyle w:val="Odlomakpopis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DE36BB">
        <w:rPr>
          <w:sz w:val="24"/>
          <w:szCs w:val="24"/>
        </w:rPr>
        <w:t xml:space="preserve">Zajednički programi 3 </w:t>
      </w:r>
      <w:r w:rsidR="00DE36BB">
        <w:rPr>
          <w:sz w:val="24"/>
          <w:szCs w:val="24"/>
        </w:rPr>
        <w:t>ak</w:t>
      </w:r>
      <w:r w:rsidR="002B6917">
        <w:rPr>
          <w:sz w:val="24"/>
          <w:szCs w:val="24"/>
        </w:rPr>
        <w:t>a</w:t>
      </w:r>
      <w:r w:rsidR="00DE36BB">
        <w:rPr>
          <w:sz w:val="24"/>
          <w:szCs w:val="24"/>
        </w:rPr>
        <w:t xml:space="preserve">demije Sveučilišta u Zagrebu </w:t>
      </w:r>
      <w:r w:rsidRPr="00DE36BB">
        <w:rPr>
          <w:sz w:val="24"/>
          <w:szCs w:val="24"/>
        </w:rPr>
        <w:t xml:space="preserve"> </w:t>
      </w:r>
      <w:r w:rsidR="00DE36BB">
        <w:rPr>
          <w:sz w:val="24"/>
          <w:szCs w:val="24"/>
        </w:rPr>
        <w:t>(</w:t>
      </w:r>
      <w:r w:rsidRPr="00DE36BB">
        <w:rPr>
          <w:sz w:val="24"/>
          <w:szCs w:val="24"/>
        </w:rPr>
        <w:t>4 programa</w:t>
      </w:r>
      <w:r w:rsidR="00DE36BB">
        <w:rPr>
          <w:sz w:val="24"/>
          <w:szCs w:val="24"/>
        </w:rPr>
        <w:t>)</w:t>
      </w:r>
      <w:r w:rsidRPr="00DE36BB">
        <w:rPr>
          <w:sz w:val="24"/>
          <w:szCs w:val="24"/>
        </w:rPr>
        <w:t xml:space="preserve"> </w:t>
      </w:r>
    </w:p>
    <w:p w:rsidR="00302419" w:rsidRPr="00DE36BB" w:rsidRDefault="00302419" w:rsidP="00E42464">
      <w:pPr>
        <w:pStyle w:val="Odlomakpopis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DE36BB">
        <w:rPr>
          <w:sz w:val="24"/>
          <w:szCs w:val="24"/>
        </w:rPr>
        <w:t>Suradnja s muzejima i galerijama u Zagrebu i ugl</w:t>
      </w:r>
      <w:r w:rsidR="00DE36BB">
        <w:rPr>
          <w:sz w:val="24"/>
          <w:szCs w:val="24"/>
        </w:rPr>
        <w:t xml:space="preserve">avnom kontinentalnom dijelu RH </w:t>
      </w:r>
      <w:r w:rsidRPr="00DE36BB">
        <w:rPr>
          <w:sz w:val="24"/>
          <w:szCs w:val="24"/>
        </w:rPr>
        <w:t xml:space="preserve"> </w:t>
      </w:r>
      <w:r w:rsidR="00DE36BB">
        <w:rPr>
          <w:sz w:val="24"/>
          <w:szCs w:val="24"/>
        </w:rPr>
        <w:t xml:space="preserve">(zbog dostupnosti) </w:t>
      </w:r>
      <w:r w:rsidRPr="00DE36BB">
        <w:rPr>
          <w:sz w:val="24"/>
          <w:szCs w:val="24"/>
        </w:rPr>
        <w:t xml:space="preserve"> </w:t>
      </w:r>
      <w:r w:rsidR="00DE36BB">
        <w:rPr>
          <w:sz w:val="24"/>
          <w:szCs w:val="24"/>
        </w:rPr>
        <w:t>(</w:t>
      </w:r>
      <w:r w:rsidRPr="00DE36BB">
        <w:rPr>
          <w:sz w:val="24"/>
          <w:szCs w:val="24"/>
        </w:rPr>
        <w:t>10 – 15</w:t>
      </w:r>
      <w:r w:rsidR="00FC0D53" w:rsidRPr="00DE36BB">
        <w:rPr>
          <w:sz w:val="24"/>
          <w:szCs w:val="24"/>
        </w:rPr>
        <w:t xml:space="preserve"> programa</w:t>
      </w:r>
      <w:r w:rsidR="00DE36BB">
        <w:rPr>
          <w:sz w:val="24"/>
          <w:szCs w:val="24"/>
        </w:rPr>
        <w:t>)</w:t>
      </w:r>
    </w:p>
    <w:p w:rsidR="00FC0D53" w:rsidRDefault="00FC0D53" w:rsidP="00E42464">
      <w:pPr>
        <w:pStyle w:val="Odlomakpopis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DE36BB">
        <w:rPr>
          <w:sz w:val="24"/>
          <w:szCs w:val="24"/>
        </w:rPr>
        <w:t>Suradnja s županijskim centrima u svrhu predstavljanja mogućnosti studiranja na ALU u Zagrebu.</w:t>
      </w:r>
    </w:p>
    <w:p w:rsidR="002B6917" w:rsidRPr="00DE36BB" w:rsidRDefault="002B6917" w:rsidP="00E42464">
      <w:pPr>
        <w:pStyle w:val="Odlomakpopisa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Plati i nosi</w:t>
      </w:r>
    </w:p>
    <w:p w:rsidR="00E42464" w:rsidRPr="00E42464" w:rsidRDefault="00E42464" w:rsidP="00E42464">
      <w:pPr>
        <w:pStyle w:val="Odlomakpopisa"/>
        <w:spacing w:line="276" w:lineRule="auto"/>
        <w:jc w:val="both"/>
        <w:rPr>
          <w:color w:val="FF0000"/>
          <w:sz w:val="24"/>
          <w:szCs w:val="24"/>
        </w:rPr>
      </w:pPr>
    </w:p>
    <w:p w:rsidR="00CF0F94" w:rsidRPr="00DE36BB" w:rsidRDefault="00CF0F94" w:rsidP="00E4246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ostali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programi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radionice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koje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planiraju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40294F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40294F">
        <w:rPr>
          <w:rFonts w:ascii="Arial" w:hAnsi="Arial" w:cs="Arial"/>
          <w:sz w:val="24"/>
          <w:szCs w:val="24"/>
        </w:rPr>
        <w:t>skladu</w:t>
      </w:r>
      <w:proofErr w:type="spellEnd"/>
      <w:r w:rsidR="004029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94F">
        <w:rPr>
          <w:rFonts w:ascii="Arial" w:hAnsi="Arial" w:cs="Arial"/>
          <w:sz w:val="24"/>
          <w:szCs w:val="24"/>
        </w:rPr>
        <w:t>sa</w:t>
      </w:r>
      <w:proofErr w:type="spellEnd"/>
      <w:r w:rsidR="004029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94F">
        <w:rPr>
          <w:rFonts w:ascii="Arial" w:hAnsi="Arial" w:cs="Arial"/>
          <w:sz w:val="24"/>
          <w:szCs w:val="24"/>
        </w:rPr>
        <w:t>zatraženim</w:t>
      </w:r>
      <w:proofErr w:type="spellEnd"/>
      <w:r w:rsidR="0040294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0294F" w:rsidRPr="00DE36BB">
        <w:rPr>
          <w:rFonts w:ascii="Arial" w:hAnsi="Arial" w:cs="Arial"/>
          <w:sz w:val="24"/>
          <w:szCs w:val="24"/>
        </w:rPr>
        <w:t>sredstvima</w:t>
      </w:r>
      <w:proofErr w:type="spellEnd"/>
      <w:r w:rsidR="0040294F" w:rsidRPr="00DE36BB">
        <w:rPr>
          <w:rFonts w:ascii="Arial" w:hAnsi="Arial" w:cs="Arial"/>
          <w:sz w:val="24"/>
          <w:szCs w:val="24"/>
        </w:rPr>
        <w:t xml:space="preserve"> </w:t>
      </w:r>
      <w:r w:rsidR="006F571A" w:rsidRPr="00DE36BB">
        <w:rPr>
          <w:rFonts w:ascii="Arial" w:hAnsi="Arial" w:cs="Arial"/>
          <w:sz w:val="24"/>
          <w:szCs w:val="24"/>
        </w:rPr>
        <w:t xml:space="preserve">MZOŠ-a, </w:t>
      </w:r>
      <w:proofErr w:type="spellStart"/>
      <w:r w:rsidR="0040294F" w:rsidRPr="00DE36BB">
        <w:rPr>
          <w:rFonts w:ascii="Arial" w:hAnsi="Arial" w:cs="Arial"/>
          <w:sz w:val="24"/>
          <w:szCs w:val="24"/>
        </w:rPr>
        <w:t>Minis</w:t>
      </w:r>
      <w:r w:rsidR="006F571A" w:rsidRPr="00DE36BB">
        <w:rPr>
          <w:rFonts w:ascii="Arial" w:hAnsi="Arial" w:cs="Arial"/>
          <w:sz w:val="24"/>
          <w:szCs w:val="24"/>
        </w:rPr>
        <w:t>tarstva</w:t>
      </w:r>
      <w:proofErr w:type="spellEnd"/>
      <w:r w:rsidR="006F571A"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571A" w:rsidRPr="00DE36BB">
        <w:rPr>
          <w:rFonts w:ascii="Arial" w:hAnsi="Arial" w:cs="Arial"/>
          <w:sz w:val="24"/>
          <w:szCs w:val="24"/>
        </w:rPr>
        <w:t>kulture</w:t>
      </w:r>
      <w:proofErr w:type="spellEnd"/>
      <w:r w:rsidR="006F571A" w:rsidRPr="00DE36B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F571A" w:rsidRPr="00DE36BB">
        <w:rPr>
          <w:rFonts w:ascii="Arial" w:hAnsi="Arial" w:cs="Arial"/>
          <w:sz w:val="24"/>
          <w:szCs w:val="24"/>
        </w:rPr>
        <w:t>grada</w:t>
      </w:r>
      <w:proofErr w:type="spellEnd"/>
      <w:r w:rsidR="006F571A"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571A" w:rsidRPr="00DE36BB">
        <w:rPr>
          <w:rFonts w:ascii="Arial" w:hAnsi="Arial" w:cs="Arial"/>
          <w:sz w:val="24"/>
          <w:szCs w:val="24"/>
        </w:rPr>
        <w:t>Zagreba</w:t>
      </w:r>
      <w:proofErr w:type="spellEnd"/>
      <w:r w:rsidR="006F571A" w:rsidRPr="00DE36BB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F571A" w:rsidRPr="00DE36BB">
        <w:rPr>
          <w:rFonts w:ascii="Arial" w:hAnsi="Arial" w:cs="Arial"/>
          <w:sz w:val="24"/>
          <w:szCs w:val="24"/>
        </w:rPr>
        <w:t>Županija</w:t>
      </w:r>
      <w:proofErr w:type="spellEnd"/>
      <w:r w:rsidR="006F571A"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571A" w:rsidRPr="00DE36BB">
        <w:rPr>
          <w:rFonts w:ascii="Arial" w:hAnsi="Arial" w:cs="Arial"/>
          <w:sz w:val="24"/>
          <w:szCs w:val="24"/>
        </w:rPr>
        <w:t>te</w:t>
      </w:r>
      <w:proofErr w:type="spellEnd"/>
      <w:r w:rsidR="006F571A"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571A" w:rsidRPr="00DE36BB">
        <w:rPr>
          <w:rFonts w:ascii="Arial" w:hAnsi="Arial" w:cs="Arial"/>
          <w:sz w:val="24"/>
          <w:szCs w:val="24"/>
        </w:rPr>
        <w:t>drugih</w:t>
      </w:r>
      <w:proofErr w:type="spellEnd"/>
      <w:r w:rsidR="006F571A"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571A" w:rsidRPr="00DE36BB">
        <w:rPr>
          <w:rFonts w:ascii="Arial" w:hAnsi="Arial" w:cs="Arial"/>
          <w:sz w:val="24"/>
          <w:szCs w:val="24"/>
        </w:rPr>
        <w:t>poslovnih</w:t>
      </w:r>
      <w:proofErr w:type="spellEnd"/>
      <w:r w:rsidR="006F571A"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571A" w:rsidRPr="00DE36BB">
        <w:rPr>
          <w:rFonts w:ascii="Arial" w:hAnsi="Arial" w:cs="Arial"/>
          <w:sz w:val="24"/>
          <w:szCs w:val="24"/>
        </w:rPr>
        <w:t>javnih</w:t>
      </w:r>
      <w:proofErr w:type="spellEnd"/>
      <w:r w:rsidR="006F571A"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571A" w:rsidRPr="00DE36BB">
        <w:rPr>
          <w:rFonts w:ascii="Arial" w:hAnsi="Arial" w:cs="Arial"/>
          <w:sz w:val="24"/>
          <w:szCs w:val="24"/>
        </w:rPr>
        <w:t>i</w:t>
      </w:r>
      <w:proofErr w:type="spellEnd"/>
      <w:r w:rsidR="006F571A"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571A" w:rsidRPr="00DE36BB">
        <w:rPr>
          <w:rFonts w:ascii="Arial" w:hAnsi="Arial" w:cs="Arial"/>
          <w:sz w:val="24"/>
          <w:szCs w:val="24"/>
        </w:rPr>
        <w:t>privatnih</w:t>
      </w:r>
      <w:proofErr w:type="spellEnd"/>
      <w:r w:rsidR="006F571A"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571A" w:rsidRPr="00DE36BB">
        <w:rPr>
          <w:rFonts w:ascii="Arial" w:hAnsi="Arial" w:cs="Arial"/>
          <w:sz w:val="24"/>
          <w:szCs w:val="24"/>
        </w:rPr>
        <w:t>institucija</w:t>
      </w:r>
      <w:proofErr w:type="spellEnd"/>
      <w:r w:rsidR="006F571A"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571A" w:rsidRPr="00DE36BB">
        <w:rPr>
          <w:rFonts w:ascii="Arial" w:hAnsi="Arial" w:cs="Arial"/>
          <w:sz w:val="24"/>
          <w:szCs w:val="24"/>
        </w:rPr>
        <w:t>i</w:t>
      </w:r>
      <w:proofErr w:type="spellEnd"/>
      <w:r w:rsidR="006F571A" w:rsidRPr="00DE36B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571A" w:rsidRPr="00DE36BB">
        <w:rPr>
          <w:rFonts w:ascii="Arial" w:hAnsi="Arial" w:cs="Arial"/>
          <w:sz w:val="24"/>
          <w:szCs w:val="24"/>
        </w:rPr>
        <w:t>subjekata</w:t>
      </w:r>
      <w:proofErr w:type="spellEnd"/>
      <w:r w:rsidR="0040294F" w:rsidRPr="00DE36BB">
        <w:rPr>
          <w:rFonts w:ascii="Arial" w:hAnsi="Arial" w:cs="Arial"/>
          <w:sz w:val="24"/>
          <w:szCs w:val="24"/>
        </w:rPr>
        <w:t xml:space="preserve"> </w:t>
      </w:r>
    </w:p>
    <w:p w:rsidR="00CF0F94" w:rsidRDefault="00CF0F94" w:rsidP="00E4246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F0F94" w:rsidRDefault="00CF0F94" w:rsidP="00E4246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CF0F94" w:rsidRPr="009B00C6" w:rsidRDefault="00DC5333" w:rsidP="00E42464">
      <w:pPr>
        <w:spacing w:line="276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proofErr w:type="spellStart"/>
      <w:r w:rsidRPr="009B00C6">
        <w:rPr>
          <w:rFonts w:ascii="Arial" w:hAnsi="Arial" w:cs="Arial"/>
          <w:b/>
          <w:i/>
          <w:sz w:val="24"/>
          <w:szCs w:val="24"/>
          <w:u w:val="single"/>
        </w:rPr>
        <w:t>Terenska</w:t>
      </w:r>
      <w:proofErr w:type="spellEnd"/>
      <w:r w:rsidRPr="009B00C6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proofErr w:type="spellStart"/>
      <w:r w:rsidRPr="009B00C6">
        <w:rPr>
          <w:rFonts w:ascii="Arial" w:hAnsi="Arial" w:cs="Arial"/>
          <w:b/>
          <w:i/>
          <w:sz w:val="24"/>
          <w:szCs w:val="24"/>
          <w:u w:val="single"/>
        </w:rPr>
        <w:t>nastava</w:t>
      </w:r>
      <w:proofErr w:type="spellEnd"/>
    </w:p>
    <w:p w:rsidR="00DC5333" w:rsidRDefault="00DC5333" w:rsidP="00E4246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C5333" w:rsidRPr="00080A97" w:rsidRDefault="00DC5333" w:rsidP="00E4246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80A97">
        <w:rPr>
          <w:rFonts w:ascii="Arial" w:hAnsi="Arial" w:cs="Arial"/>
          <w:sz w:val="24"/>
          <w:szCs w:val="24"/>
        </w:rPr>
        <w:t>Terenska</w:t>
      </w:r>
      <w:proofErr w:type="spellEnd"/>
      <w:r w:rsidRPr="00080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</w:rPr>
        <w:t>nastava</w:t>
      </w:r>
      <w:proofErr w:type="spellEnd"/>
      <w:r w:rsidRPr="00080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</w:rPr>
        <w:t>ima</w:t>
      </w:r>
      <w:proofErr w:type="spellEnd"/>
      <w:r w:rsidRPr="00080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</w:rPr>
        <w:t>ulogu</w:t>
      </w:r>
      <w:proofErr w:type="spellEnd"/>
      <w:r w:rsidRPr="00080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</w:rPr>
        <w:t>stvaranja</w:t>
      </w:r>
      <w:proofErr w:type="spellEnd"/>
      <w:r w:rsidRPr="00080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</w:rPr>
        <w:t>koncentriranih</w:t>
      </w:r>
      <w:proofErr w:type="spellEnd"/>
      <w:r w:rsidRPr="00080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</w:rPr>
        <w:t>uvjeta</w:t>
      </w:r>
      <w:proofErr w:type="spellEnd"/>
      <w:r w:rsidRPr="00080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</w:rPr>
        <w:t>rada</w:t>
      </w:r>
      <w:proofErr w:type="spellEnd"/>
      <w:r w:rsidRPr="00080A97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080A97">
        <w:rPr>
          <w:rFonts w:ascii="Arial" w:hAnsi="Arial" w:cs="Arial"/>
          <w:sz w:val="24"/>
          <w:szCs w:val="24"/>
        </w:rPr>
        <w:t>studente</w:t>
      </w:r>
      <w:proofErr w:type="spellEnd"/>
      <w:r w:rsidRPr="00080A9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80A97">
        <w:rPr>
          <w:rFonts w:ascii="Arial" w:hAnsi="Arial" w:cs="Arial"/>
          <w:sz w:val="24"/>
          <w:szCs w:val="24"/>
        </w:rPr>
        <w:t xml:space="preserve">( </w:t>
      </w:r>
      <w:proofErr w:type="spellStart"/>
      <w:r w:rsidRPr="00080A97">
        <w:rPr>
          <w:rFonts w:ascii="Arial" w:hAnsi="Arial" w:cs="Arial"/>
          <w:sz w:val="24"/>
          <w:szCs w:val="24"/>
        </w:rPr>
        <w:t>cjelodnevni</w:t>
      </w:r>
      <w:proofErr w:type="spellEnd"/>
      <w:proofErr w:type="gramEnd"/>
      <w:r w:rsidRPr="00080A97">
        <w:rPr>
          <w:rFonts w:ascii="Arial" w:hAnsi="Arial" w:cs="Arial"/>
          <w:sz w:val="24"/>
          <w:szCs w:val="24"/>
        </w:rPr>
        <w:t xml:space="preserve"> rad</w:t>
      </w:r>
      <w:r w:rsidR="00D05A77" w:rsidRPr="00080A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80A97">
        <w:rPr>
          <w:rFonts w:ascii="Arial" w:hAnsi="Arial" w:cs="Arial"/>
          <w:sz w:val="24"/>
          <w:szCs w:val="24"/>
        </w:rPr>
        <w:t>savladavanje</w:t>
      </w:r>
      <w:proofErr w:type="spellEnd"/>
      <w:r w:rsidRPr="00080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</w:rPr>
        <w:t>novih</w:t>
      </w:r>
      <w:proofErr w:type="spellEnd"/>
      <w:r w:rsidRPr="00080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</w:rPr>
        <w:t>organizacijskih</w:t>
      </w:r>
      <w:proofErr w:type="spellEnd"/>
      <w:r w:rsidRPr="00080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</w:rPr>
        <w:t>vještina</w:t>
      </w:r>
      <w:proofErr w:type="spellEnd"/>
      <w:r w:rsidRPr="00080A97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080A97">
        <w:rPr>
          <w:rFonts w:ascii="Arial" w:hAnsi="Arial" w:cs="Arial"/>
          <w:sz w:val="24"/>
          <w:szCs w:val="24"/>
        </w:rPr>
        <w:t>izvođenju</w:t>
      </w:r>
      <w:proofErr w:type="spellEnd"/>
      <w:r w:rsidRPr="00080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</w:rPr>
        <w:t>umjetničkih</w:t>
      </w:r>
      <w:proofErr w:type="spellEnd"/>
      <w:r w:rsidRPr="00080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</w:rPr>
        <w:t>djela</w:t>
      </w:r>
      <w:proofErr w:type="spellEnd"/>
      <w:r w:rsidRPr="00080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</w:rPr>
        <w:t>te</w:t>
      </w:r>
      <w:proofErr w:type="spellEnd"/>
      <w:r w:rsidRPr="00080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</w:rPr>
        <w:t>upoznavanje</w:t>
      </w:r>
      <w:proofErr w:type="spellEnd"/>
      <w:r w:rsidRPr="00080A97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080A97">
        <w:rPr>
          <w:rFonts w:ascii="Arial" w:hAnsi="Arial" w:cs="Arial"/>
          <w:sz w:val="24"/>
          <w:szCs w:val="24"/>
        </w:rPr>
        <w:t>novim</w:t>
      </w:r>
      <w:proofErr w:type="spellEnd"/>
      <w:r w:rsidRPr="00080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</w:rPr>
        <w:t>alatima</w:t>
      </w:r>
      <w:proofErr w:type="spellEnd"/>
      <w:r w:rsidRPr="00080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</w:rPr>
        <w:t>i</w:t>
      </w:r>
      <w:proofErr w:type="spellEnd"/>
      <w:r w:rsidRPr="00080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</w:rPr>
        <w:t>strojevima</w:t>
      </w:r>
      <w:proofErr w:type="spellEnd"/>
      <w:r w:rsidRPr="00080A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80A97">
        <w:rPr>
          <w:rFonts w:ascii="Arial" w:hAnsi="Arial" w:cs="Arial"/>
          <w:sz w:val="24"/>
          <w:szCs w:val="24"/>
        </w:rPr>
        <w:t>predstavljanje</w:t>
      </w:r>
      <w:proofErr w:type="spellEnd"/>
      <w:r w:rsidRPr="00080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</w:rPr>
        <w:t>i</w:t>
      </w:r>
      <w:proofErr w:type="spellEnd"/>
      <w:r w:rsidRPr="00080A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</w:rPr>
        <w:t>promocija</w:t>
      </w:r>
      <w:proofErr w:type="spellEnd"/>
      <w:r w:rsidRPr="00080A97">
        <w:rPr>
          <w:rFonts w:ascii="Arial" w:hAnsi="Arial" w:cs="Arial"/>
          <w:sz w:val="24"/>
          <w:szCs w:val="24"/>
        </w:rPr>
        <w:t xml:space="preserve"> ALU</w:t>
      </w:r>
      <w:r w:rsidR="00080A97">
        <w:rPr>
          <w:rFonts w:ascii="Arial" w:hAnsi="Arial" w:cs="Arial"/>
          <w:sz w:val="24"/>
          <w:szCs w:val="24"/>
        </w:rPr>
        <w:t>.</w:t>
      </w:r>
    </w:p>
    <w:p w:rsidR="00CF0F94" w:rsidRPr="00080A97" w:rsidRDefault="00CF0F94" w:rsidP="00E4246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83163" w:rsidRPr="00080A97" w:rsidRDefault="007F7D92" w:rsidP="00E42464">
      <w:pPr>
        <w:pStyle w:val="Odlomakpopis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080A97">
        <w:rPr>
          <w:sz w:val="24"/>
          <w:szCs w:val="24"/>
        </w:rPr>
        <w:t>Gologorica</w:t>
      </w:r>
    </w:p>
    <w:p w:rsidR="00A83163" w:rsidRPr="00DC5333" w:rsidRDefault="00A83163" w:rsidP="00E42464">
      <w:pPr>
        <w:pStyle w:val="Odlomakpopis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DC5333">
        <w:rPr>
          <w:sz w:val="24"/>
          <w:szCs w:val="24"/>
        </w:rPr>
        <w:t>Kapela Sv. Jakov</w:t>
      </w:r>
    </w:p>
    <w:p w:rsidR="00A83163" w:rsidRPr="00DC5333" w:rsidRDefault="00A83163" w:rsidP="00E42464">
      <w:pPr>
        <w:pStyle w:val="Odlomakpopis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DC5333">
        <w:rPr>
          <w:sz w:val="24"/>
          <w:szCs w:val="24"/>
        </w:rPr>
        <w:t>Dijacezanski muzej Zagrebačke nadbiskupije</w:t>
      </w:r>
    </w:p>
    <w:p w:rsidR="00A83163" w:rsidRPr="00DC5333" w:rsidRDefault="002F2799" w:rsidP="00E42464">
      <w:pPr>
        <w:pStyle w:val="Odlomakpopis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DC5333">
        <w:rPr>
          <w:sz w:val="24"/>
          <w:szCs w:val="24"/>
        </w:rPr>
        <w:t>Svijetle pruge- Bjelovar</w:t>
      </w:r>
    </w:p>
    <w:p w:rsidR="00CF0F94" w:rsidRPr="00DC5333" w:rsidRDefault="00B84952" w:rsidP="00E42464">
      <w:pPr>
        <w:pStyle w:val="Odlomakpopis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DC5333">
        <w:rPr>
          <w:sz w:val="24"/>
          <w:szCs w:val="24"/>
        </w:rPr>
        <w:t>S</w:t>
      </w:r>
      <w:r w:rsidR="00A83163" w:rsidRPr="00DC5333">
        <w:rPr>
          <w:sz w:val="24"/>
          <w:szCs w:val="24"/>
        </w:rPr>
        <w:t>v.Petar Taborište</w:t>
      </w:r>
    </w:p>
    <w:p w:rsidR="00302419" w:rsidRPr="00080A97" w:rsidRDefault="00302419" w:rsidP="00E42464">
      <w:pPr>
        <w:pStyle w:val="Odlomakpopis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080A97">
        <w:rPr>
          <w:sz w:val="24"/>
          <w:szCs w:val="24"/>
        </w:rPr>
        <w:t>Kolonija Vrsar ( kamenolom )</w:t>
      </w:r>
    </w:p>
    <w:p w:rsidR="00DC5333" w:rsidRPr="00080A97" w:rsidRDefault="00DC5333" w:rsidP="00E42464">
      <w:pPr>
        <w:pStyle w:val="Odlomakpopis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080A97">
        <w:rPr>
          <w:sz w:val="24"/>
          <w:szCs w:val="24"/>
        </w:rPr>
        <w:t>Dubrovnik</w:t>
      </w:r>
    </w:p>
    <w:p w:rsidR="00DC5333" w:rsidRPr="00080A97" w:rsidRDefault="00B3550C" w:rsidP="00E42464">
      <w:pPr>
        <w:pStyle w:val="Odlomakpopis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Vis</w:t>
      </w:r>
      <w:r w:rsidR="00DC5333" w:rsidRPr="00080A97">
        <w:rPr>
          <w:sz w:val="24"/>
          <w:szCs w:val="24"/>
        </w:rPr>
        <w:t xml:space="preserve"> </w:t>
      </w:r>
    </w:p>
    <w:p w:rsidR="000E7FC8" w:rsidRPr="00080A97" w:rsidRDefault="002F2799" w:rsidP="00E42464">
      <w:pPr>
        <w:pStyle w:val="Odlomakpopisa"/>
        <w:numPr>
          <w:ilvl w:val="0"/>
          <w:numId w:val="9"/>
        </w:numPr>
        <w:spacing w:line="276" w:lineRule="auto"/>
        <w:jc w:val="both"/>
        <w:rPr>
          <w:sz w:val="24"/>
          <w:szCs w:val="24"/>
        </w:rPr>
      </w:pPr>
      <w:r w:rsidRPr="00DC5333">
        <w:rPr>
          <w:sz w:val="24"/>
          <w:szCs w:val="24"/>
        </w:rPr>
        <w:t>terenska nastava-  grad Đurđevac</w:t>
      </w:r>
      <w:r w:rsidR="00302419" w:rsidRPr="00DC5333">
        <w:rPr>
          <w:sz w:val="24"/>
          <w:szCs w:val="24"/>
        </w:rPr>
        <w:t xml:space="preserve">, grad </w:t>
      </w:r>
      <w:r w:rsidR="002B6917">
        <w:rPr>
          <w:sz w:val="24"/>
          <w:szCs w:val="24"/>
        </w:rPr>
        <w:t>L</w:t>
      </w:r>
      <w:r w:rsidR="007F7D92" w:rsidRPr="00DC5333">
        <w:rPr>
          <w:sz w:val="24"/>
          <w:szCs w:val="24"/>
        </w:rPr>
        <w:t>ipik, Karlovac</w:t>
      </w:r>
      <w:r w:rsidR="00302419" w:rsidRPr="00DC5333">
        <w:rPr>
          <w:sz w:val="24"/>
          <w:szCs w:val="24"/>
        </w:rPr>
        <w:t xml:space="preserve">, </w:t>
      </w:r>
      <w:r w:rsidR="00302419" w:rsidRPr="00080A97">
        <w:rPr>
          <w:sz w:val="24"/>
          <w:szCs w:val="24"/>
        </w:rPr>
        <w:t>Gospić, Varaždin,</w:t>
      </w:r>
      <w:r w:rsidR="002B6917">
        <w:rPr>
          <w:sz w:val="24"/>
          <w:szCs w:val="24"/>
        </w:rPr>
        <w:t xml:space="preserve"> </w:t>
      </w:r>
      <w:r w:rsidR="00302419" w:rsidRPr="00080A97">
        <w:rPr>
          <w:sz w:val="24"/>
          <w:szCs w:val="24"/>
        </w:rPr>
        <w:t xml:space="preserve">Rovinj, Bjelovar </w:t>
      </w:r>
      <w:r w:rsidR="0040294F" w:rsidRPr="00080A97">
        <w:rPr>
          <w:sz w:val="24"/>
          <w:szCs w:val="24"/>
          <w:u w:val="single"/>
        </w:rPr>
        <w:t>i ostale terenske nastave koje se planiraju u</w:t>
      </w:r>
      <w:r w:rsidR="007F7D92" w:rsidRPr="00080A97">
        <w:rPr>
          <w:sz w:val="24"/>
          <w:szCs w:val="24"/>
          <w:u w:val="single"/>
        </w:rPr>
        <w:t xml:space="preserve"> skladu </w:t>
      </w:r>
      <w:r w:rsidR="007F7D92" w:rsidRPr="00DC5333">
        <w:rPr>
          <w:sz w:val="24"/>
          <w:szCs w:val="24"/>
          <w:u w:val="single"/>
        </w:rPr>
        <w:t>sa zatraženim programima</w:t>
      </w:r>
      <w:r w:rsidR="0040294F" w:rsidRPr="00DC5333">
        <w:rPr>
          <w:sz w:val="24"/>
          <w:szCs w:val="24"/>
          <w:u w:val="single"/>
        </w:rPr>
        <w:t xml:space="preserve">  </w:t>
      </w:r>
      <w:r w:rsidR="000E7FC8" w:rsidRPr="00DC5333">
        <w:rPr>
          <w:sz w:val="24"/>
          <w:szCs w:val="24"/>
          <w:u w:val="single"/>
        </w:rPr>
        <w:t>i aktivnostima, a koje ovise o organizatorima gdje će se održati terenska Nastava.</w:t>
      </w:r>
      <w:r w:rsidR="006F571A" w:rsidRPr="00DC5333">
        <w:rPr>
          <w:sz w:val="24"/>
          <w:szCs w:val="24"/>
          <w:u w:val="single"/>
        </w:rPr>
        <w:t xml:space="preserve"> </w:t>
      </w:r>
      <w:r w:rsidR="006F571A" w:rsidRPr="00080A97">
        <w:rPr>
          <w:sz w:val="24"/>
          <w:szCs w:val="24"/>
          <w:u w:val="single"/>
        </w:rPr>
        <w:t xml:space="preserve">Moguće je da će se povećati broj za novih 10 – 15 suradnji </w:t>
      </w:r>
      <w:r w:rsidR="00D22FD3" w:rsidRPr="00080A97">
        <w:rPr>
          <w:sz w:val="24"/>
          <w:szCs w:val="24"/>
          <w:u w:val="single"/>
        </w:rPr>
        <w:t>(</w:t>
      </w:r>
      <w:r w:rsidR="006F571A" w:rsidRPr="00080A97">
        <w:rPr>
          <w:sz w:val="24"/>
          <w:szCs w:val="24"/>
          <w:u w:val="single"/>
        </w:rPr>
        <w:t>za što se vode razgovori)</w:t>
      </w:r>
      <w:r w:rsidR="00080A97">
        <w:rPr>
          <w:sz w:val="24"/>
          <w:szCs w:val="24"/>
          <w:u w:val="single"/>
        </w:rPr>
        <w:t>.</w:t>
      </w:r>
    </w:p>
    <w:p w:rsidR="00DC5333" w:rsidRDefault="00DC5333" w:rsidP="00E42464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:rsidR="00D22FD3" w:rsidRPr="00080A97" w:rsidRDefault="00D22FD3" w:rsidP="00E42464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Jedan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od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ciljeva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je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povećanje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suradnje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s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lokalnom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zajednicom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te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predstavljanje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studenata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i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postignutih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rezultata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kroz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proces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studiranja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te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predstavljanje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programa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ALU za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buduće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studente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>.</w:t>
      </w:r>
    </w:p>
    <w:p w:rsidR="00D22FD3" w:rsidRPr="006F571A" w:rsidRDefault="00D22FD3" w:rsidP="00E42464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Obilazak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drugih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akademija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s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naglaskom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na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Srednjoj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Europi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i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Balkanskim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zemljama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u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cilju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uspostavljanja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jasnih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programskih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veza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i</w:t>
      </w:r>
      <w:proofErr w:type="spellEnd"/>
      <w:r w:rsidRPr="00080A97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080A97">
        <w:rPr>
          <w:rFonts w:ascii="Arial" w:hAnsi="Arial" w:cs="Arial"/>
          <w:sz w:val="24"/>
          <w:szCs w:val="24"/>
          <w:u w:val="single"/>
        </w:rPr>
        <w:t>projekata</w:t>
      </w:r>
      <w:proofErr w:type="spellEnd"/>
      <w:r>
        <w:rPr>
          <w:rFonts w:ascii="Arial" w:hAnsi="Arial" w:cs="Arial"/>
          <w:color w:val="FF0000"/>
          <w:sz w:val="24"/>
          <w:szCs w:val="24"/>
          <w:u w:val="single"/>
        </w:rPr>
        <w:t>.</w:t>
      </w:r>
    </w:p>
    <w:p w:rsidR="00F60808" w:rsidRPr="006F571A" w:rsidRDefault="00F60808" w:rsidP="00E42464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:rsidR="00F60808" w:rsidRDefault="00F60808" w:rsidP="00E42464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F60808" w:rsidRDefault="00F60808" w:rsidP="00E42464">
      <w:pPr>
        <w:spacing w:line="276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0E7FC8" w:rsidRPr="00A92B56" w:rsidRDefault="000E7FC8" w:rsidP="00E4246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92B56">
        <w:rPr>
          <w:rFonts w:ascii="Arial" w:hAnsi="Arial" w:cs="Arial"/>
          <w:sz w:val="24"/>
          <w:szCs w:val="24"/>
        </w:rPr>
        <w:t xml:space="preserve">Za </w:t>
      </w:r>
      <w:proofErr w:type="spellStart"/>
      <w:proofErr w:type="gramStart"/>
      <w:r w:rsidRPr="00A92B56">
        <w:rPr>
          <w:rFonts w:ascii="Arial" w:hAnsi="Arial" w:cs="Arial"/>
          <w:sz w:val="24"/>
          <w:szCs w:val="24"/>
        </w:rPr>
        <w:t>pomoći</w:t>
      </w:r>
      <w:proofErr w:type="spellEnd"/>
      <w:r w:rsidRPr="00A92B56">
        <w:rPr>
          <w:rFonts w:ascii="Arial" w:hAnsi="Arial" w:cs="Arial"/>
          <w:sz w:val="24"/>
          <w:szCs w:val="24"/>
        </w:rPr>
        <w:t xml:space="preserve"> </w:t>
      </w:r>
      <w:r w:rsidR="002B6917">
        <w:rPr>
          <w:rFonts w:ascii="Arial" w:hAnsi="Arial" w:cs="Arial"/>
          <w:sz w:val="24"/>
          <w:szCs w:val="24"/>
        </w:rPr>
        <w:t xml:space="preserve"> (</w:t>
      </w:r>
      <w:proofErr w:type="spellStart"/>
      <w:proofErr w:type="gramEnd"/>
      <w:r w:rsidR="002B6917">
        <w:rPr>
          <w:rFonts w:ascii="Arial" w:hAnsi="Arial" w:cs="Arial"/>
          <w:sz w:val="24"/>
          <w:szCs w:val="24"/>
        </w:rPr>
        <w:t>izvor</w:t>
      </w:r>
      <w:proofErr w:type="spellEnd"/>
      <w:r w:rsidR="009F4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4373">
        <w:rPr>
          <w:rFonts w:ascii="Arial" w:hAnsi="Arial" w:cs="Arial"/>
          <w:sz w:val="24"/>
          <w:szCs w:val="24"/>
        </w:rPr>
        <w:t>financiranja</w:t>
      </w:r>
      <w:proofErr w:type="spellEnd"/>
      <w:r w:rsidR="002B6917">
        <w:rPr>
          <w:rFonts w:ascii="Arial" w:hAnsi="Arial" w:cs="Arial"/>
          <w:sz w:val="24"/>
          <w:szCs w:val="24"/>
        </w:rPr>
        <w:t xml:space="preserve"> 52)</w:t>
      </w:r>
      <w:r w:rsidRPr="00A92B56">
        <w:rPr>
          <w:rFonts w:ascii="Arial" w:hAnsi="Arial" w:cs="Arial"/>
          <w:sz w:val="24"/>
          <w:szCs w:val="24"/>
        </w:rPr>
        <w:t xml:space="preserve">od </w:t>
      </w:r>
      <w:proofErr w:type="spellStart"/>
      <w:r w:rsidRPr="00A92B56">
        <w:rPr>
          <w:rFonts w:ascii="Arial" w:hAnsi="Arial" w:cs="Arial"/>
          <w:sz w:val="24"/>
          <w:szCs w:val="24"/>
        </w:rPr>
        <w:t>drugih</w:t>
      </w:r>
      <w:proofErr w:type="spellEnd"/>
      <w:r w:rsidRPr="00A92B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2B56">
        <w:rPr>
          <w:rFonts w:ascii="Arial" w:hAnsi="Arial" w:cs="Arial"/>
          <w:sz w:val="24"/>
          <w:szCs w:val="24"/>
        </w:rPr>
        <w:t>proračunskih</w:t>
      </w:r>
      <w:proofErr w:type="spellEnd"/>
      <w:r w:rsidRPr="00A92B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2B56">
        <w:rPr>
          <w:rFonts w:ascii="Arial" w:hAnsi="Arial" w:cs="Arial"/>
          <w:sz w:val="24"/>
          <w:szCs w:val="24"/>
        </w:rPr>
        <w:t>korisnika</w:t>
      </w:r>
      <w:proofErr w:type="spellEnd"/>
      <w:r w:rsidRPr="00A92B5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92B56">
        <w:rPr>
          <w:rFonts w:ascii="Arial" w:hAnsi="Arial" w:cs="Arial"/>
          <w:sz w:val="24"/>
          <w:szCs w:val="24"/>
        </w:rPr>
        <w:t>planirano</w:t>
      </w:r>
      <w:proofErr w:type="spellEnd"/>
      <w:r w:rsidRPr="00A92B56">
        <w:rPr>
          <w:rFonts w:ascii="Arial" w:hAnsi="Arial" w:cs="Arial"/>
          <w:sz w:val="24"/>
          <w:szCs w:val="24"/>
        </w:rPr>
        <w:t xml:space="preserve"> je </w:t>
      </w:r>
      <w:r w:rsidR="002B6917" w:rsidRPr="009F4373">
        <w:rPr>
          <w:rFonts w:ascii="Arial" w:hAnsi="Arial" w:cs="Arial"/>
          <w:b/>
          <w:sz w:val="24"/>
          <w:szCs w:val="24"/>
        </w:rPr>
        <w:t>3</w:t>
      </w:r>
      <w:r w:rsidR="007F7D92" w:rsidRPr="009F4373">
        <w:rPr>
          <w:rFonts w:ascii="Arial" w:hAnsi="Arial" w:cs="Arial"/>
          <w:b/>
          <w:sz w:val="24"/>
          <w:szCs w:val="24"/>
        </w:rPr>
        <w:t>0</w:t>
      </w:r>
      <w:r w:rsidR="002F2799" w:rsidRPr="009F4373">
        <w:rPr>
          <w:rFonts w:ascii="Arial" w:hAnsi="Arial" w:cs="Arial"/>
          <w:b/>
          <w:sz w:val="24"/>
          <w:szCs w:val="24"/>
        </w:rPr>
        <w:t>0</w:t>
      </w:r>
      <w:r w:rsidR="00544126" w:rsidRPr="009F4373">
        <w:rPr>
          <w:rFonts w:ascii="Arial" w:hAnsi="Arial" w:cs="Arial"/>
          <w:b/>
          <w:sz w:val="24"/>
          <w:szCs w:val="24"/>
        </w:rPr>
        <w:t>.000</w:t>
      </w:r>
      <w:r w:rsidRPr="00B3550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F4373">
        <w:rPr>
          <w:rFonts w:ascii="Arial" w:hAnsi="Arial" w:cs="Arial"/>
          <w:b/>
          <w:sz w:val="24"/>
          <w:szCs w:val="24"/>
        </w:rPr>
        <w:t>kn</w:t>
      </w:r>
      <w:proofErr w:type="spellEnd"/>
      <w:r w:rsidR="00A92B56" w:rsidRPr="00B35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2B56" w:rsidRPr="00B3550C">
        <w:rPr>
          <w:rFonts w:ascii="Arial" w:hAnsi="Arial" w:cs="Arial"/>
          <w:sz w:val="24"/>
          <w:szCs w:val="24"/>
        </w:rPr>
        <w:t>putem</w:t>
      </w:r>
      <w:proofErr w:type="spellEnd"/>
      <w:r w:rsidR="00A92B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2B56">
        <w:rPr>
          <w:rFonts w:ascii="Arial" w:hAnsi="Arial" w:cs="Arial"/>
          <w:sz w:val="24"/>
          <w:szCs w:val="24"/>
        </w:rPr>
        <w:t>javnog</w:t>
      </w:r>
      <w:proofErr w:type="spellEnd"/>
      <w:r w:rsidR="00A92B5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2B56">
        <w:rPr>
          <w:rFonts w:ascii="Arial" w:hAnsi="Arial" w:cs="Arial"/>
          <w:sz w:val="24"/>
          <w:szCs w:val="24"/>
        </w:rPr>
        <w:t>poziva</w:t>
      </w:r>
      <w:proofErr w:type="spellEnd"/>
      <w:r w:rsidR="00A92B56">
        <w:rPr>
          <w:rFonts w:ascii="Arial" w:hAnsi="Arial" w:cs="Arial"/>
          <w:sz w:val="24"/>
          <w:szCs w:val="24"/>
        </w:rPr>
        <w:t>:</w:t>
      </w:r>
    </w:p>
    <w:p w:rsidR="00D92301" w:rsidRPr="00D92301" w:rsidRDefault="00D92301" w:rsidP="00E4246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D92301" w:rsidRDefault="00D92301" w:rsidP="00E42464">
      <w:pPr>
        <w:numPr>
          <w:ilvl w:val="0"/>
          <w:numId w:val="3"/>
        </w:numPr>
        <w:spacing w:line="276" w:lineRule="auto"/>
        <w:jc w:val="both"/>
        <w:rPr>
          <w:rStyle w:val="Naglaeno"/>
          <w:rFonts w:ascii="Arial" w:hAnsi="Arial" w:cs="Arial"/>
          <w:b w:val="0"/>
          <w:sz w:val="24"/>
          <w:szCs w:val="24"/>
        </w:rPr>
      </w:pPr>
      <w:proofErr w:type="spellStart"/>
      <w:r w:rsidRPr="00D92301">
        <w:rPr>
          <w:rStyle w:val="Naglaeno"/>
          <w:rFonts w:ascii="Arial" w:hAnsi="Arial" w:cs="Arial"/>
          <w:b w:val="0"/>
          <w:sz w:val="24"/>
          <w:szCs w:val="24"/>
        </w:rPr>
        <w:t>Poziv</w:t>
      </w:r>
      <w:proofErr w:type="spellEnd"/>
      <w:r w:rsidRPr="00D92301">
        <w:rPr>
          <w:rStyle w:val="Naglaeno"/>
          <w:rFonts w:ascii="Arial" w:hAnsi="Arial" w:cs="Arial"/>
          <w:b w:val="0"/>
          <w:sz w:val="24"/>
          <w:szCs w:val="24"/>
        </w:rPr>
        <w:t xml:space="preserve"> za </w:t>
      </w:r>
      <w:proofErr w:type="spellStart"/>
      <w:r w:rsidRPr="00D92301">
        <w:rPr>
          <w:rStyle w:val="Naglaeno"/>
          <w:rFonts w:ascii="Arial" w:hAnsi="Arial" w:cs="Arial"/>
          <w:b w:val="0"/>
          <w:sz w:val="24"/>
          <w:szCs w:val="24"/>
        </w:rPr>
        <w:t>predlaganje</w:t>
      </w:r>
      <w:proofErr w:type="spellEnd"/>
      <w:r w:rsidRPr="00D92301">
        <w:rPr>
          <w:rStyle w:val="Naglaeno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D92301">
        <w:rPr>
          <w:rStyle w:val="Naglaeno"/>
          <w:rFonts w:ascii="Arial" w:hAnsi="Arial" w:cs="Arial"/>
          <w:b w:val="0"/>
          <w:sz w:val="24"/>
          <w:szCs w:val="24"/>
        </w:rPr>
        <w:t>programa</w:t>
      </w:r>
      <w:proofErr w:type="spellEnd"/>
      <w:r w:rsidRPr="00D92301">
        <w:rPr>
          <w:rStyle w:val="Naglaeno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D92301">
        <w:rPr>
          <w:rStyle w:val="Naglaeno"/>
          <w:rFonts w:ascii="Arial" w:hAnsi="Arial" w:cs="Arial"/>
          <w:b w:val="0"/>
          <w:sz w:val="24"/>
          <w:szCs w:val="24"/>
        </w:rPr>
        <w:t>javnih</w:t>
      </w:r>
      <w:proofErr w:type="spellEnd"/>
      <w:r w:rsidRPr="00D92301">
        <w:rPr>
          <w:rStyle w:val="Naglaeno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D92301">
        <w:rPr>
          <w:rStyle w:val="Naglaeno"/>
          <w:rFonts w:ascii="Arial" w:hAnsi="Arial" w:cs="Arial"/>
          <w:b w:val="0"/>
          <w:sz w:val="24"/>
          <w:szCs w:val="24"/>
        </w:rPr>
        <w:t>potreba</w:t>
      </w:r>
      <w:proofErr w:type="spellEnd"/>
      <w:r w:rsidRPr="00D92301">
        <w:rPr>
          <w:rStyle w:val="Naglaeno"/>
          <w:rFonts w:ascii="Arial" w:hAnsi="Arial" w:cs="Arial"/>
          <w:b w:val="0"/>
          <w:sz w:val="24"/>
          <w:szCs w:val="24"/>
        </w:rPr>
        <w:t xml:space="preserve"> u </w:t>
      </w:r>
      <w:proofErr w:type="spellStart"/>
      <w:r w:rsidRPr="00D92301">
        <w:rPr>
          <w:rStyle w:val="Naglaeno"/>
          <w:rFonts w:ascii="Arial" w:hAnsi="Arial" w:cs="Arial"/>
          <w:b w:val="0"/>
          <w:sz w:val="24"/>
          <w:szCs w:val="24"/>
        </w:rPr>
        <w:t>kulturi</w:t>
      </w:r>
      <w:proofErr w:type="spellEnd"/>
      <w:r w:rsidRPr="00D92301">
        <w:rPr>
          <w:rStyle w:val="Naglaeno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D92301">
        <w:rPr>
          <w:rStyle w:val="Naglaeno"/>
          <w:rFonts w:ascii="Arial" w:hAnsi="Arial" w:cs="Arial"/>
          <w:b w:val="0"/>
          <w:sz w:val="24"/>
          <w:szCs w:val="24"/>
        </w:rPr>
        <w:t>Republike</w:t>
      </w:r>
      <w:proofErr w:type="spellEnd"/>
      <w:r w:rsidRPr="00D92301">
        <w:rPr>
          <w:rStyle w:val="Naglaeno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D92301">
        <w:rPr>
          <w:rStyle w:val="Naglaeno"/>
          <w:rFonts w:ascii="Arial" w:hAnsi="Arial" w:cs="Arial"/>
          <w:b w:val="0"/>
          <w:sz w:val="24"/>
          <w:szCs w:val="24"/>
        </w:rPr>
        <w:t>Hrvatske</w:t>
      </w:r>
      <w:proofErr w:type="spellEnd"/>
      <w:r w:rsidRPr="00D92301">
        <w:rPr>
          <w:rStyle w:val="Naglaeno"/>
          <w:rFonts w:ascii="Arial" w:hAnsi="Arial" w:cs="Arial"/>
          <w:b w:val="0"/>
          <w:sz w:val="24"/>
          <w:szCs w:val="24"/>
        </w:rPr>
        <w:t xml:space="preserve"> za 201</w:t>
      </w:r>
      <w:r w:rsidR="007F7D92">
        <w:rPr>
          <w:rStyle w:val="Naglaeno"/>
          <w:rFonts w:ascii="Arial" w:hAnsi="Arial" w:cs="Arial"/>
          <w:b w:val="0"/>
          <w:sz w:val="24"/>
          <w:szCs w:val="24"/>
        </w:rPr>
        <w:t>9</w:t>
      </w:r>
      <w:r w:rsidRPr="00D92301">
        <w:rPr>
          <w:rStyle w:val="Naglaeno"/>
          <w:rFonts w:ascii="Arial" w:hAnsi="Arial" w:cs="Arial"/>
          <w:b w:val="0"/>
          <w:sz w:val="24"/>
          <w:szCs w:val="24"/>
        </w:rPr>
        <w:t>. godinu (Ministarstvo kulture)</w:t>
      </w:r>
    </w:p>
    <w:p w:rsidR="00302419" w:rsidRPr="00080A97" w:rsidRDefault="00302419" w:rsidP="00E42464">
      <w:pPr>
        <w:numPr>
          <w:ilvl w:val="0"/>
          <w:numId w:val="3"/>
        </w:numPr>
        <w:spacing w:line="276" w:lineRule="auto"/>
        <w:jc w:val="both"/>
        <w:rPr>
          <w:rStyle w:val="Naglaeno"/>
          <w:rFonts w:ascii="Arial" w:hAnsi="Arial" w:cs="Arial"/>
          <w:b w:val="0"/>
          <w:sz w:val="24"/>
          <w:szCs w:val="24"/>
        </w:rPr>
      </w:pPr>
      <w:r w:rsidRPr="00080A97">
        <w:rPr>
          <w:rStyle w:val="Naglaeno"/>
          <w:rFonts w:ascii="Arial" w:hAnsi="Arial" w:cs="Arial"/>
          <w:b w:val="0"/>
          <w:sz w:val="24"/>
          <w:szCs w:val="24"/>
        </w:rPr>
        <w:t xml:space="preserve">10 </w:t>
      </w:r>
      <w:proofErr w:type="spellStart"/>
      <w:r w:rsidRPr="00080A97">
        <w:rPr>
          <w:rStyle w:val="Naglaeno"/>
          <w:rFonts w:ascii="Arial" w:hAnsi="Arial" w:cs="Arial"/>
          <w:b w:val="0"/>
          <w:sz w:val="24"/>
          <w:szCs w:val="24"/>
        </w:rPr>
        <w:t>programa</w:t>
      </w:r>
      <w:proofErr w:type="spellEnd"/>
    </w:p>
    <w:p w:rsidR="00302419" w:rsidRPr="00080A97" w:rsidRDefault="00302419" w:rsidP="00E42464">
      <w:pPr>
        <w:numPr>
          <w:ilvl w:val="0"/>
          <w:numId w:val="3"/>
        </w:numPr>
        <w:spacing w:line="276" w:lineRule="auto"/>
        <w:jc w:val="both"/>
        <w:rPr>
          <w:rStyle w:val="Naglaeno"/>
          <w:rFonts w:ascii="Arial" w:hAnsi="Arial" w:cs="Arial"/>
          <w:b w:val="0"/>
          <w:sz w:val="24"/>
          <w:szCs w:val="24"/>
        </w:rPr>
      </w:pPr>
      <w:proofErr w:type="spellStart"/>
      <w:r w:rsidRPr="00080A97">
        <w:rPr>
          <w:rStyle w:val="Naglaeno"/>
          <w:rFonts w:ascii="Arial" w:hAnsi="Arial" w:cs="Arial"/>
          <w:b w:val="0"/>
          <w:sz w:val="24"/>
          <w:szCs w:val="24"/>
        </w:rPr>
        <w:t>međunarodni</w:t>
      </w:r>
      <w:proofErr w:type="spellEnd"/>
      <w:r w:rsidRPr="00080A97">
        <w:rPr>
          <w:rStyle w:val="Naglaeno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80A97">
        <w:rPr>
          <w:rStyle w:val="Naglaeno"/>
          <w:rFonts w:ascii="Arial" w:hAnsi="Arial" w:cs="Arial"/>
          <w:b w:val="0"/>
          <w:sz w:val="24"/>
          <w:szCs w:val="24"/>
        </w:rPr>
        <w:t>programi</w:t>
      </w:r>
      <w:proofErr w:type="spellEnd"/>
      <w:r w:rsidRPr="00080A97">
        <w:rPr>
          <w:rStyle w:val="Naglaeno"/>
          <w:rFonts w:ascii="Arial" w:hAnsi="Arial" w:cs="Arial"/>
          <w:b w:val="0"/>
          <w:sz w:val="24"/>
          <w:szCs w:val="24"/>
        </w:rPr>
        <w:t xml:space="preserve"> se </w:t>
      </w:r>
      <w:proofErr w:type="spellStart"/>
      <w:r w:rsidRPr="00080A97">
        <w:rPr>
          <w:rStyle w:val="Naglaeno"/>
          <w:rFonts w:ascii="Arial" w:hAnsi="Arial" w:cs="Arial"/>
          <w:b w:val="0"/>
          <w:sz w:val="24"/>
          <w:szCs w:val="24"/>
        </w:rPr>
        <w:t>prijavljuju</w:t>
      </w:r>
      <w:proofErr w:type="spellEnd"/>
      <w:r w:rsidRPr="00080A97">
        <w:rPr>
          <w:rStyle w:val="Naglaeno"/>
          <w:rFonts w:ascii="Arial" w:hAnsi="Arial" w:cs="Arial"/>
          <w:b w:val="0"/>
          <w:sz w:val="24"/>
          <w:szCs w:val="24"/>
        </w:rPr>
        <w:t xml:space="preserve"> u </w:t>
      </w:r>
      <w:proofErr w:type="spellStart"/>
      <w:r w:rsidRPr="00080A97">
        <w:rPr>
          <w:rStyle w:val="Naglaeno"/>
          <w:rFonts w:ascii="Arial" w:hAnsi="Arial" w:cs="Arial"/>
          <w:b w:val="0"/>
          <w:sz w:val="24"/>
          <w:szCs w:val="24"/>
        </w:rPr>
        <w:t>toku</w:t>
      </w:r>
      <w:proofErr w:type="spellEnd"/>
      <w:r w:rsidRPr="00080A97">
        <w:rPr>
          <w:rStyle w:val="Naglaeno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80A97">
        <w:rPr>
          <w:rStyle w:val="Naglaeno"/>
          <w:rFonts w:ascii="Arial" w:hAnsi="Arial" w:cs="Arial"/>
          <w:b w:val="0"/>
          <w:sz w:val="24"/>
          <w:szCs w:val="24"/>
        </w:rPr>
        <w:t>godine</w:t>
      </w:r>
      <w:proofErr w:type="spellEnd"/>
      <w:r w:rsidRPr="00080A97">
        <w:rPr>
          <w:rStyle w:val="Naglaeno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80A97">
        <w:rPr>
          <w:rStyle w:val="Naglaeno"/>
          <w:rFonts w:ascii="Arial" w:hAnsi="Arial" w:cs="Arial"/>
          <w:b w:val="0"/>
          <w:sz w:val="24"/>
          <w:szCs w:val="24"/>
        </w:rPr>
        <w:t>te</w:t>
      </w:r>
      <w:proofErr w:type="spellEnd"/>
      <w:r w:rsidRPr="00080A97">
        <w:rPr>
          <w:rStyle w:val="Naglaeno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80A97">
        <w:rPr>
          <w:rStyle w:val="Naglaeno"/>
          <w:rFonts w:ascii="Arial" w:hAnsi="Arial" w:cs="Arial"/>
          <w:b w:val="0"/>
          <w:sz w:val="24"/>
          <w:szCs w:val="24"/>
        </w:rPr>
        <w:t>će</w:t>
      </w:r>
      <w:proofErr w:type="spellEnd"/>
      <w:r w:rsidRPr="00080A97">
        <w:rPr>
          <w:rStyle w:val="Naglaeno"/>
          <w:rFonts w:ascii="Arial" w:hAnsi="Arial" w:cs="Arial"/>
          <w:b w:val="0"/>
          <w:sz w:val="24"/>
          <w:szCs w:val="24"/>
        </w:rPr>
        <w:t xml:space="preserve"> se </w:t>
      </w:r>
      <w:proofErr w:type="spellStart"/>
      <w:r w:rsidRPr="00080A97">
        <w:rPr>
          <w:rStyle w:val="Naglaeno"/>
          <w:rFonts w:ascii="Arial" w:hAnsi="Arial" w:cs="Arial"/>
          <w:b w:val="0"/>
          <w:sz w:val="24"/>
          <w:szCs w:val="24"/>
        </w:rPr>
        <w:t>prijavljivati</w:t>
      </w:r>
      <w:proofErr w:type="spellEnd"/>
      <w:r w:rsidRPr="00080A97">
        <w:rPr>
          <w:rStyle w:val="Naglaeno"/>
          <w:rFonts w:ascii="Arial" w:hAnsi="Arial" w:cs="Arial"/>
          <w:b w:val="0"/>
          <w:sz w:val="24"/>
          <w:szCs w:val="24"/>
        </w:rPr>
        <w:t xml:space="preserve"> u </w:t>
      </w:r>
      <w:proofErr w:type="spellStart"/>
      <w:r w:rsidRPr="00080A97">
        <w:rPr>
          <w:rStyle w:val="Naglaeno"/>
          <w:rFonts w:ascii="Arial" w:hAnsi="Arial" w:cs="Arial"/>
          <w:b w:val="0"/>
          <w:sz w:val="24"/>
          <w:szCs w:val="24"/>
        </w:rPr>
        <w:t>ovisnosti</w:t>
      </w:r>
      <w:proofErr w:type="spellEnd"/>
      <w:r w:rsidRPr="00080A97">
        <w:rPr>
          <w:rStyle w:val="Naglaeno"/>
          <w:rFonts w:ascii="Arial" w:hAnsi="Arial" w:cs="Arial"/>
          <w:b w:val="0"/>
          <w:sz w:val="24"/>
          <w:szCs w:val="24"/>
        </w:rPr>
        <w:t xml:space="preserve"> o </w:t>
      </w:r>
      <w:proofErr w:type="spellStart"/>
      <w:r w:rsidRPr="00080A97">
        <w:rPr>
          <w:rStyle w:val="Naglaeno"/>
          <w:rFonts w:ascii="Arial" w:hAnsi="Arial" w:cs="Arial"/>
          <w:b w:val="0"/>
          <w:sz w:val="24"/>
          <w:szCs w:val="24"/>
        </w:rPr>
        <w:t>novopotpisanim</w:t>
      </w:r>
      <w:proofErr w:type="spellEnd"/>
      <w:r w:rsidRPr="00080A97">
        <w:rPr>
          <w:rStyle w:val="Naglaeno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80A97">
        <w:rPr>
          <w:rStyle w:val="Naglaeno"/>
          <w:rFonts w:ascii="Arial" w:hAnsi="Arial" w:cs="Arial"/>
          <w:b w:val="0"/>
          <w:sz w:val="24"/>
          <w:szCs w:val="24"/>
        </w:rPr>
        <w:t>ugovorima</w:t>
      </w:r>
      <w:proofErr w:type="spellEnd"/>
      <w:r w:rsidRPr="00080A97">
        <w:rPr>
          <w:rStyle w:val="Naglaeno"/>
          <w:rFonts w:ascii="Arial" w:hAnsi="Arial" w:cs="Arial"/>
          <w:b w:val="0"/>
          <w:sz w:val="24"/>
          <w:szCs w:val="24"/>
        </w:rPr>
        <w:t xml:space="preserve"> o </w:t>
      </w:r>
      <w:proofErr w:type="spellStart"/>
      <w:r w:rsidRPr="00080A97">
        <w:rPr>
          <w:rStyle w:val="Naglaeno"/>
          <w:rFonts w:ascii="Arial" w:hAnsi="Arial" w:cs="Arial"/>
          <w:b w:val="0"/>
          <w:sz w:val="24"/>
          <w:szCs w:val="24"/>
        </w:rPr>
        <w:t>suradnji</w:t>
      </w:r>
      <w:proofErr w:type="spellEnd"/>
      <w:r w:rsidRPr="00080A97">
        <w:rPr>
          <w:rStyle w:val="Naglaeno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080A97">
        <w:rPr>
          <w:rStyle w:val="Naglaeno"/>
          <w:rFonts w:ascii="Arial" w:hAnsi="Arial" w:cs="Arial"/>
          <w:b w:val="0"/>
          <w:sz w:val="24"/>
          <w:szCs w:val="24"/>
        </w:rPr>
        <w:t>te</w:t>
      </w:r>
      <w:proofErr w:type="spellEnd"/>
      <w:r w:rsidRPr="00080A97">
        <w:rPr>
          <w:rStyle w:val="Naglaeno"/>
          <w:rFonts w:ascii="Arial" w:hAnsi="Arial" w:cs="Arial"/>
          <w:b w:val="0"/>
          <w:sz w:val="24"/>
          <w:szCs w:val="24"/>
        </w:rPr>
        <w:t xml:space="preserve"> </w:t>
      </w:r>
      <w:r w:rsidR="00FC0D53" w:rsidRPr="00080A97">
        <w:rPr>
          <w:rStyle w:val="Naglaeno"/>
          <w:rFonts w:ascii="Arial" w:hAnsi="Arial" w:cs="Arial"/>
          <w:b w:val="0"/>
          <w:sz w:val="24"/>
          <w:szCs w:val="24"/>
        </w:rPr>
        <w:t xml:space="preserve">o </w:t>
      </w:r>
      <w:proofErr w:type="spellStart"/>
      <w:r w:rsidR="00FC0D53" w:rsidRPr="00080A97">
        <w:rPr>
          <w:rStyle w:val="Naglaeno"/>
          <w:rFonts w:ascii="Arial" w:hAnsi="Arial" w:cs="Arial"/>
          <w:b w:val="0"/>
          <w:sz w:val="24"/>
          <w:szCs w:val="24"/>
        </w:rPr>
        <w:t>financiranim</w:t>
      </w:r>
      <w:proofErr w:type="spellEnd"/>
      <w:r w:rsidR="00FC0D53" w:rsidRPr="00080A97">
        <w:rPr>
          <w:rStyle w:val="Naglaeno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FC0D53" w:rsidRPr="00080A97">
        <w:rPr>
          <w:rStyle w:val="Naglaeno"/>
          <w:rFonts w:ascii="Arial" w:hAnsi="Arial" w:cs="Arial"/>
          <w:b w:val="0"/>
          <w:sz w:val="24"/>
          <w:szCs w:val="24"/>
        </w:rPr>
        <w:t>programima</w:t>
      </w:r>
      <w:proofErr w:type="spellEnd"/>
    </w:p>
    <w:p w:rsidR="00D92301" w:rsidRPr="00FC0D53" w:rsidRDefault="00D92301" w:rsidP="00E4246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D92301">
        <w:rPr>
          <w:rFonts w:ascii="Arial" w:hAnsi="Arial" w:cs="Arial"/>
          <w:sz w:val="24"/>
          <w:szCs w:val="24"/>
        </w:rPr>
        <w:t>Poziv</w:t>
      </w:r>
      <w:proofErr w:type="spellEnd"/>
      <w:r w:rsidRPr="00D92301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D92301">
        <w:rPr>
          <w:rFonts w:ascii="Arial" w:hAnsi="Arial" w:cs="Arial"/>
          <w:sz w:val="24"/>
          <w:szCs w:val="24"/>
        </w:rPr>
        <w:t>predlaganje</w:t>
      </w:r>
      <w:proofErr w:type="spellEnd"/>
      <w:r w:rsidRPr="00D923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301">
        <w:rPr>
          <w:rFonts w:ascii="Arial" w:hAnsi="Arial" w:cs="Arial"/>
          <w:sz w:val="24"/>
          <w:szCs w:val="24"/>
        </w:rPr>
        <w:t>programa</w:t>
      </w:r>
      <w:proofErr w:type="spellEnd"/>
      <w:r w:rsidRPr="00D923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301">
        <w:rPr>
          <w:rFonts w:ascii="Arial" w:hAnsi="Arial" w:cs="Arial"/>
          <w:sz w:val="24"/>
          <w:szCs w:val="24"/>
        </w:rPr>
        <w:t>javnih</w:t>
      </w:r>
      <w:proofErr w:type="spellEnd"/>
      <w:r w:rsidRPr="00D923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301">
        <w:rPr>
          <w:rFonts w:ascii="Arial" w:hAnsi="Arial" w:cs="Arial"/>
          <w:sz w:val="24"/>
          <w:szCs w:val="24"/>
        </w:rPr>
        <w:t>potreba</w:t>
      </w:r>
      <w:proofErr w:type="spellEnd"/>
      <w:r w:rsidRPr="00D9230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D92301">
        <w:rPr>
          <w:rFonts w:ascii="Arial" w:hAnsi="Arial" w:cs="Arial"/>
          <w:sz w:val="24"/>
          <w:szCs w:val="24"/>
        </w:rPr>
        <w:t>kulturi</w:t>
      </w:r>
      <w:proofErr w:type="spellEnd"/>
      <w:r w:rsidRPr="00D923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301">
        <w:rPr>
          <w:rFonts w:ascii="Arial" w:hAnsi="Arial" w:cs="Arial"/>
          <w:sz w:val="24"/>
          <w:szCs w:val="24"/>
        </w:rPr>
        <w:t>Grada</w:t>
      </w:r>
      <w:proofErr w:type="spellEnd"/>
      <w:r w:rsidRPr="00D923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301">
        <w:rPr>
          <w:rFonts w:ascii="Arial" w:hAnsi="Arial" w:cs="Arial"/>
          <w:sz w:val="24"/>
          <w:szCs w:val="24"/>
        </w:rPr>
        <w:t>Zagreba</w:t>
      </w:r>
      <w:proofErr w:type="spellEnd"/>
      <w:r w:rsidRPr="00D92301">
        <w:rPr>
          <w:rFonts w:ascii="Arial" w:hAnsi="Arial" w:cs="Arial"/>
          <w:sz w:val="24"/>
          <w:szCs w:val="24"/>
        </w:rPr>
        <w:t xml:space="preserve"> za </w:t>
      </w:r>
      <w:r w:rsidR="007F7D92">
        <w:rPr>
          <w:rFonts w:ascii="Arial" w:hAnsi="Arial" w:cs="Arial"/>
          <w:sz w:val="24"/>
          <w:szCs w:val="24"/>
        </w:rPr>
        <w:t>2019</w:t>
      </w:r>
      <w:r w:rsidRPr="00D923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301">
        <w:rPr>
          <w:rFonts w:ascii="Arial" w:hAnsi="Arial" w:cs="Arial"/>
          <w:sz w:val="24"/>
          <w:szCs w:val="24"/>
        </w:rPr>
        <w:t>godinu</w:t>
      </w:r>
      <w:proofErr w:type="spellEnd"/>
      <w:r w:rsidRPr="00D92301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92301">
        <w:rPr>
          <w:rFonts w:ascii="Arial" w:hAnsi="Arial" w:cs="Arial"/>
          <w:sz w:val="24"/>
          <w:szCs w:val="24"/>
        </w:rPr>
        <w:t>Gradski</w:t>
      </w:r>
      <w:proofErr w:type="spellEnd"/>
      <w:r w:rsidRPr="00D9230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301">
        <w:rPr>
          <w:rFonts w:ascii="Arial" w:hAnsi="Arial" w:cs="Arial"/>
          <w:sz w:val="24"/>
          <w:szCs w:val="24"/>
        </w:rPr>
        <w:t>ured</w:t>
      </w:r>
      <w:proofErr w:type="spellEnd"/>
      <w:r w:rsidRPr="00D92301">
        <w:rPr>
          <w:rFonts w:ascii="Arial" w:hAnsi="Arial" w:cs="Arial"/>
          <w:sz w:val="24"/>
          <w:szCs w:val="24"/>
        </w:rPr>
        <w:t xml:space="preserve"> za obrazovanje, kulturu i sport Grada Zagreba)</w:t>
      </w:r>
    </w:p>
    <w:p w:rsidR="00FC0D53" w:rsidRPr="00256FD9" w:rsidRDefault="00FC0D53" w:rsidP="00E4246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56FD9">
        <w:rPr>
          <w:rFonts w:ascii="Arial" w:hAnsi="Arial" w:cs="Arial"/>
          <w:sz w:val="24"/>
          <w:szCs w:val="24"/>
        </w:rPr>
        <w:t xml:space="preserve">10-15 </w:t>
      </w:r>
      <w:proofErr w:type="spellStart"/>
      <w:r w:rsidRPr="00256FD9">
        <w:rPr>
          <w:rFonts w:ascii="Arial" w:hAnsi="Arial" w:cs="Arial"/>
          <w:sz w:val="24"/>
          <w:szCs w:val="24"/>
        </w:rPr>
        <w:t>programa</w:t>
      </w:r>
      <w:proofErr w:type="spellEnd"/>
    </w:p>
    <w:p w:rsidR="00FC0D53" w:rsidRPr="00256FD9" w:rsidRDefault="00FC0D53" w:rsidP="00E4246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256FD9">
        <w:rPr>
          <w:rFonts w:ascii="Arial" w:hAnsi="Arial" w:cs="Arial"/>
          <w:sz w:val="24"/>
          <w:szCs w:val="24"/>
        </w:rPr>
        <w:t>poseban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FD9">
        <w:rPr>
          <w:rFonts w:ascii="Arial" w:hAnsi="Arial" w:cs="Arial"/>
          <w:sz w:val="24"/>
          <w:szCs w:val="24"/>
        </w:rPr>
        <w:t>naglasak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FD9">
        <w:rPr>
          <w:rFonts w:ascii="Arial" w:hAnsi="Arial" w:cs="Arial"/>
          <w:sz w:val="24"/>
          <w:szCs w:val="24"/>
        </w:rPr>
        <w:t>na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FD9">
        <w:rPr>
          <w:rFonts w:ascii="Arial" w:hAnsi="Arial" w:cs="Arial"/>
          <w:sz w:val="24"/>
          <w:szCs w:val="24"/>
        </w:rPr>
        <w:t>Završnoj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FD9">
        <w:rPr>
          <w:rFonts w:ascii="Arial" w:hAnsi="Arial" w:cs="Arial"/>
          <w:sz w:val="24"/>
          <w:szCs w:val="24"/>
        </w:rPr>
        <w:t>izložbi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FD9">
        <w:rPr>
          <w:rFonts w:ascii="Arial" w:hAnsi="Arial" w:cs="Arial"/>
          <w:sz w:val="24"/>
          <w:szCs w:val="24"/>
        </w:rPr>
        <w:t>kao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FD9">
        <w:rPr>
          <w:rFonts w:ascii="Arial" w:hAnsi="Arial" w:cs="Arial"/>
          <w:sz w:val="24"/>
          <w:szCs w:val="24"/>
        </w:rPr>
        <w:t>najvažnijem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FD9">
        <w:rPr>
          <w:rFonts w:ascii="Arial" w:hAnsi="Arial" w:cs="Arial"/>
          <w:sz w:val="24"/>
          <w:szCs w:val="24"/>
        </w:rPr>
        <w:t>događaju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56FD9">
        <w:rPr>
          <w:rFonts w:ascii="Arial" w:hAnsi="Arial" w:cs="Arial"/>
          <w:sz w:val="24"/>
          <w:szCs w:val="24"/>
        </w:rPr>
        <w:t>predstavljanje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ALU u </w:t>
      </w:r>
      <w:proofErr w:type="spellStart"/>
      <w:r w:rsidRPr="00256FD9">
        <w:rPr>
          <w:rFonts w:ascii="Arial" w:hAnsi="Arial" w:cs="Arial"/>
          <w:sz w:val="24"/>
          <w:szCs w:val="24"/>
        </w:rPr>
        <w:t>javnosti</w:t>
      </w:r>
      <w:proofErr w:type="spellEnd"/>
    </w:p>
    <w:p w:rsidR="006F571A" w:rsidRPr="00256FD9" w:rsidRDefault="006F571A" w:rsidP="00E4246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256FD9">
        <w:rPr>
          <w:rFonts w:ascii="Arial" w:hAnsi="Arial" w:cs="Arial"/>
          <w:sz w:val="24"/>
          <w:szCs w:val="24"/>
        </w:rPr>
        <w:t>Pozivi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56FD9">
        <w:rPr>
          <w:rFonts w:ascii="Arial" w:hAnsi="Arial" w:cs="Arial"/>
          <w:sz w:val="24"/>
          <w:szCs w:val="24"/>
        </w:rPr>
        <w:t>predlaganje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FD9">
        <w:rPr>
          <w:rFonts w:ascii="Arial" w:hAnsi="Arial" w:cs="Arial"/>
          <w:sz w:val="24"/>
          <w:szCs w:val="24"/>
        </w:rPr>
        <w:t>programa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za MZOŠ</w:t>
      </w:r>
      <w:r w:rsidR="00256FD9" w:rsidRPr="00256FD9">
        <w:rPr>
          <w:rFonts w:ascii="Arial" w:hAnsi="Arial" w:cs="Arial"/>
          <w:sz w:val="24"/>
          <w:szCs w:val="24"/>
        </w:rPr>
        <w:t xml:space="preserve">, 10 </w:t>
      </w:r>
      <w:proofErr w:type="spellStart"/>
      <w:r w:rsidR="00256FD9" w:rsidRPr="00256FD9">
        <w:rPr>
          <w:rFonts w:ascii="Arial" w:hAnsi="Arial" w:cs="Arial"/>
          <w:sz w:val="24"/>
          <w:szCs w:val="24"/>
        </w:rPr>
        <w:t>programa</w:t>
      </w:r>
      <w:proofErr w:type="spellEnd"/>
    </w:p>
    <w:p w:rsidR="00DC5333" w:rsidRPr="00256FD9" w:rsidRDefault="00DC5333" w:rsidP="00E42464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 w:rsidRPr="00256FD9">
        <w:rPr>
          <w:rFonts w:ascii="Arial" w:hAnsi="Arial" w:cs="Arial"/>
          <w:sz w:val="24"/>
          <w:szCs w:val="24"/>
        </w:rPr>
        <w:t>Pozivi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56FD9">
        <w:rPr>
          <w:rFonts w:ascii="Arial" w:hAnsi="Arial" w:cs="Arial"/>
          <w:sz w:val="24"/>
          <w:szCs w:val="24"/>
        </w:rPr>
        <w:t>predlaganje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FD9">
        <w:rPr>
          <w:rFonts w:ascii="Arial" w:hAnsi="Arial" w:cs="Arial"/>
          <w:sz w:val="24"/>
          <w:szCs w:val="24"/>
        </w:rPr>
        <w:t>programa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FD9">
        <w:rPr>
          <w:rFonts w:ascii="Arial" w:hAnsi="Arial" w:cs="Arial"/>
          <w:sz w:val="24"/>
          <w:szCs w:val="24"/>
        </w:rPr>
        <w:t>na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FD9">
        <w:rPr>
          <w:rFonts w:ascii="Arial" w:hAnsi="Arial" w:cs="Arial"/>
          <w:sz w:val="24"/>
          <w:szCs w:val="24"/>
        </w:rPr>
        <w:t>županijske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FD9">
        <w:rPr>
          <w:rFonts w:ascii="Arial" w:hAnsi="Arial" w:cs="Arial"/>
          <w:sz w:val="24"/>
          <w:szCs w:val="24"/>
        </w:rPr>
        <w:t>natječaje</w:t>
      </w:r>
      <w:proofErr w:type="spellEnd"/>
      <w:r w:rsidR="00256FD9" w:rsidRPr="00256FD9">
        <w:rPr>
          <w:rFonts w:ascii="Arial" w:hAnsi="Arial" w:cs="Arial"/>
          <w:sz w:val="24"/>
          <w:szCs w:val="24"/>
        </w:rPr>
        <w:t xml:space="preserve"> 10 </w:t>
      </w:r>
      <w:proofErr w:type="spellStart"/>
      <w:r w:rsidR="00256FD9" w:rsidRPr="00256FD9">
        <w:rPr>
          <w:rFonts w:ascii="Arial" w:hAnsi="Arial" w:cs="Arial"/>
          <w:sz w:val="24"/>
          <w:szCs w:val="24"/>
        </w:rPr>
        <w:t>programa</w:t>
      </w:r>
      <w:proofErr w:type="spellEnd"/>
    </w:p>
    <w:p w:rsidR="00DC5333" w:rsidRDefault="00DC5333" w:rsidP="00E42464">
      <w:pPr>
        <w:spacing w:line="276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A92B56" w:rsidRDefault="00A92B56" w:rsidP="00E42464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B3550C">
        <w:rPr>
          <w:rFonts w:ascii="Arial" w:hAnsi="Arial" w:cs="Arial"/>
          <w:sz w:val="24"/>
          <w:szCs w:val="24"/>
        </w:rPr>
        <w:t>Donacije</w:t>
      </w:r>
      <w:proofErr w:type="spellEnd"/>
      <w:r w:rsidR="00DC6ED1" w:rsidRPr="00B3550C">
        <w:rPr>
          <w:rFonts w:ascii="Arial" w:hAnsi="Arial" w:cs="Arial"/>
          <w:sz w:val="24"/>
          <w:szCs w:val="24"/>
        </w:rPr>
        <w:t xml:space="preserve"> </w:t>
      </w:r>
      <w:r w:rsidR="009F4373">
        <w:rPr>
          <w:rFonts w:ascii="Arial" w:hAnsi="Arial" w:cs="Arial"/>
          <w:sz w:val="24"/>
          <w:szCs w:val="24"/>
        </w:rPr>
        <w:t xml:space="preserve"> (</w:t>
      </w:r>
      <w:proofErr w:type="spellStart"/>
      <w:proofErr w:type="gramEnd"/>
      <w:r w:rsidR="009F4373">
        <w:rPr>
          <w:rFonts w:ascii="Arial" w:hAnsi="Arial" w:cs="Arial"/>
          <w:sz w:val="24"/>
          <w:szCs w:val="24"/>
        </w:rPr>
        <w:t>izvor</w:t>
      </w:r>
      <w:proofErr w:type="spellEnd"/>
      <w:r w:rsidR="009F437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F4373">
        <w:rPr>
          <w:rFonts w:ascii="Arial" w:hAnsi="Arial" w:cs="Arial"/>
          <w:sz w:val="24"/>
          <w:szCs w:val="24"/>
        </w:rPr>
        <w:t>financiranja</w:t>
      </w:r>
      <w:proofErr w:type="spellEnd"/>
      <w:r w:rsidR="009F4373">
        <w:rPr>
          <w:rFonts w:ascii="Arial" w:hAnsi="Arial" w:cs="Arial"/>
          <w:sz w:val="24"/>
          <w:szCs w:val="24"/>
        </w:rPr>
        <w:t xml:space="preserve"> 61)</w:t>
      </w:r>
      <w:r w:rsidRPr="00B3550C">
        <w:rPr>
          <w:rFonts w:ascii="Arial" w:hAnsi="Arial" w:cs="Arial"/>
          <w:sz w:val="24"/>
          <w:szCs w:val="24"/>
        </w:rPr>
        <w:t xml:space="preserve"> </w:t>
      </w:r>
      <w:r w:rsidR="0015702D" w:rsidRPr="00B3550C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15702D" w:rsidRPr="00B3550C">
        <w:rPr>
          <w:rFonts w:ascii="Arial" w:hAnsi="Arial" w:cs="Arial"/>
          <w:sz w:val="24"/>
          <w:szCs w:val="24"/>
        </w:rPr>
        <w:t>iznosu</w:t>
      </w:r>
      <w:proofErr w:type="spellEnd"/>
      <w:r w:rsidR="0015702D" w:rsidRPr="00B3550C">
        <w:rPr>
          <w:rFonts w:ascii="Arial" w:hAnsi="Arial" w:cs="Arial"/>
          <w:sz w:val="24"/>
          <w:szCs w:val="24"/>
        </w:rPr>
        <w:t xml:space="preserve"> </w:t>
      </w:r>
      <w:r w:rsidR="00D3097A" w:rsidRPr="009F4373">
        <w:rPr>
          <w:rFonts w:ascii="Arial" w:hAnsi="Arial" w:cs="Arial"/>
          <w:b/>
          <w:sz w:val="24"/>
          <w:szCs w:val="24"/>
        </w:rPr>
        <w:t>300</w:t>
      </w:r>
      <w:r w:rsidR="0015702D" w:rsidRPr="009F4373">
        <w:rPr>
          <w:rFonts w:ascii="Arial" w:hAnsi="Arial" w:cs="Arial"/>
          <w:b/>
          <w:sz w:val="24"/>
          <w:szCs w:val="24"/>
        </w:rPr>
        <w:t xml:space="preserve">.000 </w:t>
      </w:r>
      <w:proofErr w:type="spellStart"/>
      <w:r w:rsidR="0015702D" w:rsidRPr="009F4373">
        <w:rPr>
          <w:rFonts w:ascii="Arial" w:hAnsi="Arial" w:cs="Arial"/>
          <w:b/>
          <w:sz w:val="24"/>
          <w:szCs w:val="24"/>
        </w:rPr>
        <w:t>kn</w:t>
      </w:r>
      <w:proofErr w:type="spellEnd"/>
      <w:r w:rsidR="0015702D" w:rsidRPr="00B35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146FF" w:rsidRPr="00B3550C">
        <w:rPr>
          <w:rFonts w:ascii="Arial" w:hAnsi="Arial" w:cs="Arial"/>
          <w:sz w:val="24"/>
          <w:szCs w:val="24"/>
        </w:rPr>
        <w:t>utrošit</w:t>
      </w:r>
      <w:proofErr w:type="spellEnd"/>
      <w:r w:rsidR="004146FF" w:rsidRPr="00B3550C">
        <w:rPr>
          <w:rFonts w:ascii="Arial" w:hAnsi="Arial" w:cs="Arial"/>
          <w:sz w:val="24"/>
          <w:szCs w:val="24"/>
        </w:rPr>
        <w:t xml:space="preserve"> </w:t>
      </w:r>
      <w:r w:rsidR="0015702D" w:rsidRPr="00B35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02D" w:rsidRPr="00B3550C">
        <w:rPr>
          <w:rFonts w:ascii="Arial" w:hAnsi="Arial" w:cs="Arial"/>
          <w:sz w:val="24"/>
          <w:szCs w:val="24"/>
        </w:rPr>
        <w:t>će</w:t>
      </w:r>
      <w:proofErr w:type="spellEnd"/>
      <w:r w:rsidR="0015702D" w:rsidRPr="00B3550C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15702D" w:rsidRPr="00B3550C">
        <w:rPr>
          <w:rFonts w:ascii="Arial" w:hAnsi="Arial" w:cs="Arial"/>
          <w:sz w:val="24"/>
          <w:szCs w:val="24"/>
        </w:rPr>
        <w:t>isključivo</w:t>
      </w:r>
      <w:proofErr w:type="spellEnd"/>
      <w:r w:rsidR="0015702D" w:rsidRPr="00B35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A85" w:rsidRPr="00B3550C">
        <w:rPr>
          <w:rFonts w:ascii="Arial" w:hAnsi="Arial" w:cs="Arial"/>
          <w:sz w:val="24"/>
          <w:szCs w:val="24"/>
        </w:rPr>
        <w:t>prema</w:t>
      </w:r>
      <w:proofErr w:type="spellEnd"/>
      <w:r w:rsidR="001C1A85" w:rsidRPr="00B35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02D" w:rsidRPr="00B3550C">
        <w:rPr>
          <w:rFonts w:ascii="Arial" w:hAnsi="Arial" w:cs="Arial"/>
          <w:sz w:val="24"/>
          <w:szCs w:val="24"/>
        </w:rPr>
        <w:t>planiran</w:t>
      </w:r>
      <w:r w:rsidR="001C1A85" w:rsidRPr="00B3550C">
        <w:rPr>
          <w:rFonts w:ascii="Arial" w:hAnsi="Arial" w:cs="Arial"/>
          <w:sz w:val="24"/>
          <w:szCs w:val="24"/>
        </w:rPr>
        <w:t>im</w:t>
      </w:r>
      <w:proofErr w:type="spellEnd"/>
      <w:r w:rsidR="001C1A85" w:rsidRPr="00B3550C">
        <w:rPr>
          <w:rFonts w:ascii="Arial" w:hAnsi="Arial" w:cs="Arial"/>
          <w:sz w:val="24"/>
          <w:szCs w:val="24"/>
        </w:rPr>
        <w:t xml:space="preserve"> </w:t>
      </w:r>
      <w:r w:rsidR="0015702D" w:rsidRPr="00B3550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5702D" w:rsidRPr="00B3550C">
        <w:rPr>
          <w:rFonts w:ascii="Arial" w:hAnsi="Arial" w:cs="Arial"/>
          <w:sz w:val="24"/>
          <w:szCs w:val="24"/>
        </w:rPr>
        <w:t>namjen</w:t>
      </w:r>
      <w:r w:rsidR="001C1A85" w:rsidRPr="00B3550C">
        <w:rPr>
          <w:rFonts w:ascii="Arial" w:hAnsi="Arial" w:cs="Arial"/>
          <w:sz w:val="24"/>
          <w:szCs w:val="24"/>
        </w:rPr>
        <w:t>ama</w:t>
      </w:r>
      <w:proofErr w:type="spellEnd"/>
      <w:r w:rsidR="0015702D" w:rsidRPr="0009688E">
        <w:rPr>
          <w:rFonts w:ascii="Arial" w:hAnsi="Arial" w:cs="Arial"/>
          <w:sz w:val="24"/>
          <w:szCs w:val="24"/>
          <w:highlight w:val="yellow"/>
        </w:rPr>
        <w:t>.</w:t>
      </w:r>
    </w:p>
    <w:p w:rsidR="009B00C6" w:rsidRDefault="009B00C6" w:rsidP="00E42464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EB2DCE" w:rsidRDefault="00876EE1" w:rsidP="00EB2DCE">
      <w:pPr>
        <w:pStyle w:val="Default"/>
        <w:rPr>
          <w:rFonts w:ascii="Arial" w:hAnsi="Arial" w:cs="Arial"/>
        </w:rPr>
      </w:pPr>
      <w:proofErr w:type="spellStart"/>
      <w:r w:rsidRPr="00B3550C">
        <w:rPr>
          <w:rFonts w:ascii="Arial" w:hAnsi="Arial" w:cs="Arial"/>
        </w:rPr>
        <w:t>Euoropski</w:t>
      </w:r>
      <w:proofErr w:type="spellEnd"/>
      <w:r w:rsidRPr="00B3550C">
        <w:rPr>
          <w:rFonts w:ascii="Arial" w:hAnsi="Arial" w:cs="Arial"/>
        </w:rPr>
        <w:t xml:space="preserve"> </w:t>
      </w:r>
      <w:proofErr w:type="spellStart"/>
      <w:r w:rsidRPr="00B3550C">
        <w:rPr>
          <w:rFonts w:ascii="Arial" w:hAnsi="Arial" w:cs="Arial"/>
        </w:rPr>
        <w:t>socijalni</w:t>
      </w:r>
      <w:proofErr w:type="spellEnd"/>
      <w:r w:rsidRPr="00B3550C">
        <w:rPr>
          <w:rFonts w:ascii="Arial" w:hAnsi="Arial" w:cs="Arial"/>
        </w:rPr>
        <w:t xml:space="preserve"> </w:t>
      </w:r>
      <w:proofErr w:type="spellStart"/>
      <w:r w:rsidRPr="00B3550C">
        <w:rPr>
          <w:rFonts w:ascii="Arial" w:hAnsi="Arial" w:cs="Arial"/>
        </w:rPr>
        <w:t>fonad</w:t>
      </w:r>
      <w:proofErr w:type="spellEnd"/>
      <w:r w:rsidRPr="00B3550C">
        <w:rPr>
          <w:rFonts w:ascii="Arial" w:hAnsi="Arial" w:cs="Arial"/>
        </w:rPr>
        <w:t xml:space="preserve"> (</w:t>
      </w:r>
      <w:proofErr w:type="spellStart"/>
      <w:r w:rsidRPr="00B3550C">
        <w:rPr>
          <w:rFonts w:ascii="Arial" w:hAnsi="Arial" w:cs="Arial"/>
        </w:rPr>
        <w:t>izvor</w:t>
      </w:r>
      <w:proofErr w:type="spellEnd"/>
      <w:r w:rsidR="009F4373">
        <w:rPr>
          <w:rFonts w:ascii="Arial" w:hAnsi="Arial" w:cs="Arial"/>
        </w:rPr>
        <w:t xml:space="preserve"> </w:t>
      </w:r>
      <w:proofErr w:type="spellStart"/>
      <w:r w:rsidR="009F4373">
        <w:rPr>
          <w:rFonts w:ascii="Arial" w:hAnsi="Arial" w:cs="Arial"/>
        </w:rPr>
        <w:t>financirnaja</w:t>
      </w:r>
      <w:proofErr w:type="spellEnd"/>
      <w:r w:rsidRPr="00B3550C">
        <w:rPr>
          <w:rFonts w:ascii="Arial" w:hAnsi="Arial" w:cs="Arial"/>
        </w:rPr>
        <w:t xml:space="preserve"> 563)</w:t>
      </w:r>
      <w:r w:rsidR="00A66A10" w:rsidRPr="00B3550C">
        <w:rPr>
          <w:rFonts w:ascii="Arial" w:hAnsi="Arial" w:cs="Arial"/>
        </w:rPr>
        <w:t xml:space="preserve"> - Akademija je u </w:t>
      </w:r>
      <w:proofErr w:type="spellStart"/>
      <w:r w:rsidR="00A66A10" w:rsidRPr="00B3550C">
        <w:rPr>
          <w:rFonts w:ascii="Arial" w:hAnsi="Arial" w:cs="Arial"/>
        </w:rPr>
        <w:t>svibnju</w:t>
      </w:r>
      <w:proofErr w:type="spellEnd"/>
      <w:r w:rsidR="00A66A10" w:rsidRPr="00B3550C">
        <w:rPr>
          <w:rFonts w:ascii="Arial" w:hAnsi="Arial" w:cs="Arial"/>
        </w:rPr>
        <w:t xml:space="preserve"> 2019 </w:t>
      </w:r>
      <w:proofErr w:type="spellStart"/>
      <w:r w:rsidR="00A66A10" w:rsidRPr="00B3550C">
        <w:rPr>
          <w:rFonts w:ascii="Arial" w:hAnsi="Arial" w:cs="Arial"/>
        </w:rPr>
        <w:t>potpisala</w:t>
      </w:r>
      <w:proofErr w:type="spellEnd"/>
      <w:r w:rsidR="00A66A10" w:rsidRPr="00B3550C">
        <w:rPr>
          <w:rFonts w:ascii="Arial" w:hAnsi="Arial" w:cs="Arial"/>
        </w:rPr>
        <w:t xml:space="preserve"> </w:t>
      </w:r>
      <w:proofErr w:type="spellStart"/>
      <w:r w:rsidR="00A66A10" w:rsidRPr="00B3550C">
        <w:rPr>
          <w:rFonts w:ascii="Arial" w:hAnsi="Arial" w:cs="Arial"/>
        </w:rPr>
        <w:t>Ugovor</w:t>
      </w:r>
      <w:proofErr w:type="spellEnd"/>
      <w:r w:rsidR="00A66A10" w:rsidRPr="00B3550C">
        <w:rPr>
          <w:rFonts w:ascii="Arial" w:hAnsi="Arial" w:cs="Arial"/>
        </w:rPr>
        <w:t xml:space="preserve"> o </w:t>
      </w:r>
      <w:proofErr w:type="spellStart"/>
      <w:r w:rsidR="00A66A10" w:rsidRPr="00B3550C">
        <w:rPr>
          <w:rFonts w:ascii="Arial" w:hAnsi="Arial" w:cs="Arial"/>
        </w:rPr>
        <w:t>dodjeli</w:t>
      </w:r>
      <w:proofErr w:type="spellEnd"/>
      <w:r w:rsidR="00A66A10" w:rsidRPr="00B3550C">
        <w:rPr>
          <w:rFonts w:ascii="Arial" w:hAnsi="Arial" w:cs="Arial"/>
        </w:rPr>
        <w:t xml:space="preserve"> </w:t>
      </w:r>
      <w:proofErr w:type="spellStart"/>
      <w:r w:rsidR="00A66A10" w:rsidRPr="00B3550C">
        <w:rPr>
          <w:rFonts w:ascii="Arial" w:hAnsi="Arial" w:cs="Arial"/>
        </w:rPr>
        <w:t>bespovratnih</w:t>
      </w:r>
      <w:proofErr w:type="spellEnd"/>
      <w:r w:rsidR="00A66A10" w:rsidRPr="00B3550C">
        <w:rPr>
          <w:rFonts w:ascii="Arial" w:hAnsi="Arial" w:cs="Arial"/>
        </w:rPr>
        <w:t xml:space="preserve"> </w:t>
      </w:r>
      <w:proofErr w:type="spellStart"/>
      <w:r w:rsidR="00A66A10" w:rsidRPr="00B3550C">
        <w:rPr>
          <w:rFonts w:ascii="Arial" w:hAnsi="Arial" w:cs="Arial"/>
        </w:rPr>
        <w:t>sredstava</w:t>
      </w:r>
      <w:proofErr w:type="spellEnd"/>
      <w:r w:rsidR="00A66A10" w:rsidRPr="00B3550C">
        <w:rPr>
          <w:rFonts w:ascii="Arial" w:hAnsi="Arial" w:cs="Arial"/>
        </w:rPr>
        <w:t xml:space="preserve"> za </w:t>
      </w:r>
      <w:proofErr w:type="spellStart"/>
      <w:r w:rsidR="00A66A10" w:rsidRPr="00B3550C">
        <w:rPr>
          <w:rFonts w:ascii="Arial" w:hAnsi="Arial" w:cs="Arial"/>
        </w:rPr>
        <w:t>projekt</w:t>
      </w:r>
      <w:proofErr w:type="spellEnd"/>
      <w:r w:rsidR="00A66A10" w:rsidRPr="00B3550C">
        <w:rPr>
          <w:rFonts w:ascii="Arial" w:hAnsi="Arial" w:cs="Arial"/>
        </w:rPr>
        <w:t xml:space="preserve"> UP:03.1.1.0033 Akademija u </w:t>
      </w:r>
      <w:proofErr w:type="spellStart"/>
      <w:r w:rsidR="00A66A10" w:rsidRPr="00B3550C">
        <w:rPr>
          <w:rFonts w:ascii="Arial" w:hAnsi="Arial" w:cs="Arial"/>
        </w:rPr>
        <w:t>hodu</w:t>
      </w:r>
      <w:proofErr w:type="spellEnd"/>
      <w:r w:rsidR="00A66A10" w:rsidRPr="00B3550C">
        <w:rPr>
          <w:rFonts w:ascii="Arial" w:hAnsi="Arial" w:cs="Arial"/>
        </w:rPr>
        <w:t xml:space="preserve">, </w:t>
      </w:r>
      <w:proofErr w:type="spellStart"/>
      <w:r w:rsidR="00A66A10" w:rsidRPr="00B3550C">
        <w:rPr>
          <w:rFonts w:ascii="Arial" w:hAnsi="Arial" w:cs="Arial"/>
        </w:rPr>
        <w:t>Projekt</w:t>
      </w:r>
      <w:proofErr w:type="spellEnd"/>
      <w:r w:rsidR="00A66A10" w:rsidRPr="00B3550C">
        <w:rPr>
          <w:rFonts w:ascii="Arial" w:hAnsi="Arial" w:cs="Arial"/>
        </w:rPr>
        <w:t xml:space="preserve"> </w:t>
      </w:r>
      <w:proofErr w:type="spellStart"/>
      <w:r w:rsidR="00A66A10" w:rsidRPr="00B3550C">
        <w:rPr>
          <w:rFonts w:ascii="Arial" w:hAnsi="Arial" w:cs="Arial"/>
        </w:rPr>
        <w:t>traje</w:t>
      </w:r>
      <w:proofErr w:type="spellEnd"/>
      <w:r w:rsidR="00A66A10" w:rsidRPr="00B3550C">
        <w:rPr>
          <w:rFonts w:ascii="Arial" w:hAnsi="Arial" w:cs="Arial"/>
        </w:rPr>
        <w:t xml:space="preserve"> 36 </w:t>
      </w:r>
      <w:proofErr w:type="spellStart"/>
      <w:r w:rsidR="00A66A10" w:rsidRPr="00B3550C">
        <w:rPr>
          <w:rFonts w:ascii="Arial" w:hAnsi="Arial" w:cs="Arial"/>
        </w:rPr>
        <w:t>mjeseci</w:t>
      </w:r>
      <w:proofErr w:type="spellEnd"/>
      <w:r w:rsidR="00A66A10" w:rsidRPr="00B3550C">
        <w:rPr>
          <w:rFonts w:ascii="Arial" w:hAnsi="Arial" w:cs="Arial"/>
        </w:rPr>
        <w:t xml:space="preserve">. </w:t>
      </w:r>
      <w:proofErr w:type="spellStart"/>
      <w:r w:rsidR="00A66A10" w:rsidRPr="00B3550C">
        <w:rPr>
          <w:rFonts w:ascii="Arial" w:hAnsi="Arial" w:cs="Arial"/>
        </w:rPr>
        <w:t>Ukupna</w:t>
      </w:r>
      <w:proofErr w:type="spellEnd"/>
      <w:r w:rsidR="00A66A10" w:rsidRPr="00B3550C">
        <w:rPr>
          <w:rFonts w:ascii="Arial" w:hAnsi="Arial" w:cs="Arial"/>
        </w:rPr>
        <w:t xml:space="preserve"> </w:t>
      </w:r>
      <w:proofErr w:type="spellStart"/>
      <w:r w:rsidR="00A66A10" w:rsidRPr="00B3550C">
        <w:rPr>
          <w:rFonts w:ascii="Arial" w:hAnsi="Arial" w:cs="Arial"/>
        </w:rPr>
        <w:t>vrijednost</w:t>
      </w:r>
      <w:proofErr w:type="spellEnd"/>
      <w:r w:rsidR="00A66A10" w:rsidRPr="00B3550C">
        <w:rPr>
          <w:rFonts w:ascii="Arial" w:hAnsi="Arial" w:cs="Arial"/>
        </w:rPr>
        <w:t xml:space="preserve"> </w:t>
      </w:r>
      <w:proofErr w:type="spellStart"/>
      <w:r w:rsidR="00A66A10" w:rsidRPr="00B3550C">
        <w:rPr>
          <w:rFonts w:ascii="Arial" w:hAnsi="Arial" w:cs="Arial"/>
        </w:rPr>
        <w:t>Projekta</w:t>
      </w:r>
      <w:proofErr w:type="spellEnd"/>
      <w:r w:rsidR="00A66A10" w:rsidRPr="00B3550C">
        <w:rPr>
          <w:rFonts w:ascii="Arial" w:hAnsi="Arial" w:cs="Arial"/>
        </w:rPr>
        <w:t xml:space="preserve"> </w:t>
      </w:r>
      <w:proofErr w:type="spellStart"/>
      <w:r w:rsidR="00A66A10" w:rsidRPr="00B3550C">
        <w:rPr>
          <w:rFonts w:ascii="Arial" w:hAnsi="Arial" w:cs="Arial"/>
        </w:rPr>
        <w:t>iznosi</w:t>
      </w:r>
      <w:proofErr w:type="spellEnd"/>
      <w:r w:rsidR="00A66A10" w:rsidRPr="00B3550C">
        <w:rPr>
          <w:rFonts w:ascii="Arial" w:hAnsi="Arial" w:cs="Arial"/>
        </w:rPr>
        <w:t xml:space="preserve"> 3.725.439 </w:t>
      </w:r>
      <w:proofErr w:type="spellStart"/>
      <w:r w:rsidR="00A66A10" w:rsidRPr="00B3550C">
        <w:rPr>
          <w:rFonts w:ascii="Arial" w:hAnsi="Arial" w:cs="Arial"/>
        </w:rPr>
        <w:t>kn</w:t>
      </w:r>
      <w:proofErr w:type="spellEnd"/>
      <w:r w:rsidR="00A66A10" w:rsidRPr="00B3550C">
        <w:rPr>
          <w:rFonts w:ascii="Arial" w:hAnsi="Arial" w:cs="Arial"/>
        </w:rPr>
        <w:t xml:space="preserve">, </w:t>
      </w:r>
      <w:proofErr w:type="spellStart"/>
      <w:r w:rsidR="00A66A10" w:rsidRPr="00B3550C">
        <w:rPr>
          <w:rFonts w:ascii="Arial" w:hAnsi="Arial" w:cs="Arial"/>
        </w:rPr>
        <w:t>Partneri</w:t>
      </w:r>
      <w:proofErr w:type="spellEnd"/>
      <w:r w:rsidR="00A66A10" w:rsidRPr="00B3550C">
        <w:rPr>
          <w:rFonts w:ascii="Arial" w:hAnsi="Arial" w:cs="Arial"/>
        </w:rPr>
        <w:t xml:space="preserve"> </w:t>
      </w:r>
      <w:proofErr w:type="spellStart"/>
      <w:r w:rsidR="00A66A10" w:rsidRPr="00B3550C">
        <w:rPr>
          <w:rFonts w:ascii="Arial" w:hAnsi="Arial" w:cs="Arial"/>
        </w:rPr>
        <w:t>na</w:t>
      </w:r>
      <w:proofErr w:type="spellEnd"/>
      <w:r w:rsidR="00A66A10" w:rsidRPr="00B3550C">
        <w:rPr>
          <w:rFonts w:ascii="Arial" w:hAnsi="Arial" w:cs="Arial"/>
        </w:rPr>
        <w:t xml:space="preserve"> </w:t>
      </w:r>
      <w:proofErr w:type="spellStart"/>
      <w:r w:rsidR="00A66A10" w:rsidRPr="00B3550C">
        <w:rPr>
          <w:rFonts w:ascii="Arial" w:hAnsi="Arial" w:cs="Arial"/>
        </w:rPr>
        <w:t>Projektu</w:t>
      </w:r>
      <w:proofErr w:type="spellEnd"/>
      <w:r w:rsidR="00A66A10" w:rsidRPr="00B3550C">
        <w:rPr>
          <w:rFonts w:ascii="Arial" w:hAnsi="Arial" w:cs="Arial"/>
        </w:rPr>
        <w:t xml:space="preserve"> </w:t>
      </w:r>
      <w:proofErr w:type="spellStart"/>
      <w:r w:rsidR="00A66A10" w:rsidRPr="00B3550C">
        <w:rPr>
          <w:rFonts w:ascii="Arial" w:hAnsi="Arial" w:cs="Arial"/>
        </w:rPr>
        <w:t>su</w:t>
      </w:r>
      <w:proofErr w:type="spellEnd"/>
      <w:r w:rsidR="00A66A10" w:rsidRPr="00B3550C">
        <w:rPr>
          <w:rFonts w:ascii="Arial" w:hAnsi="Arial" w:cs="Arial"/>
        </w:rPr>
        <w:t xml:space="preserve">: </w:t>
      </w:r>
      <w:proofErr w:type="spellStart"/>
      <w:r w:rsidR="00A66A10" w:rsidRPr="00B3550C">
        <w:rPr>
          <w:rFonts w:ascii="Arial" w:hAnsi="Arial" w:cs="Arial"/>
        </w:rPr>
        <w:t>Sveučilište</w:t>
      </w:r>
      <w:proofErr w:type="spellEnd"/>
      <w:r w:rsidR="00A66A10" w:rsidRPr="00B3550C">
        <w:rPr>
          <w:rFonts w:ascii="Arial" w:hAnsi="Arial" w:cs="Arial"/>
        </w:rPr>
        <w:t xml:space="preserve"> u </w:t>
      </w:r>
      <w:proofErr w:type="spellStart"/>
      <w:r w:rsidR="00A66A10" w:rsidRPr="00B3550C">
        <w:rPr>
          <w:rFonts w:ascii="Arial" w:hAnsi="Arial" w:cs="Arial"/>
        </w:rPr>
        <w:t>Splitu</w:t>
      </w:r>
      <w:proofErr w:type="spellEnd"/>
      <w:r w:rsidR="00A66A10" w:rsidRPr="00B3550C">
        <w:rPr>
          <w:rFonts w:ascii="Arial" w:hAnsi="Arial" w:cs="Arial"/>
        </w:rPr>
        <w:t xml:space="preserve">, </w:t>
      </w:r>
      <w:proofErr w:type="spellStart"/>
      <w:r w:rsidR="00A66A10" w:rsidRPr="00B3550C">
        <w:rPr>
          <w:rFonts w:ascii="Arial" w:hAnsi="Arial" w:cs="Arial"/>
        </w:rPr>
        <w:t>Muzej</w:t>
      </w:r>
      <w:proofErr w:type="spellEnd"/>
      <w:r w:rsidR="00A66A10" w:rsidRPr="00B3550C">
        <w:rPr>
          <w:rFonts w:ascii="Arial" w:hAnsi="Arial" w:cs="Arial"/>
        </w:rPr>
        <w:t xml:space="preserve"> </w:t>
      </w:r>
      <w:proofErr w:type="spellStart"/>
      <w:r w:rsidR="00A66A10" w:rsidRPr="00B3550C">
        <w:rPr>
          <w:rFonts w:ascii="Arial" w:hAnsi="Arial" w:cs="Arial"/>
        </w:rPr>
        <w:t>suvremene</w:t>
      </w:r>
      <w:proofErr w:type="spellEnd"/>
      <w:r w:rsidR="00A66A10" w:rsidRPr="00B3550C">
        <w:rPr>
          <w:rFonts w:ascii="Arial" w:hAnsi="Arial" w:cs="Arial"/>
        </w:rPr>
        <w:t xml:space="preserve"> umjetnosti, HDLU, </w:t>
      </w:r>
      <w:proofErr w:type="spellStart"/>
      <w:r w:rsidR="00A66A10" w:rsidRPr="00B3550C">
        <w:rPr>
          <w:rFonts w:ascii="Arial" w:hAnsi="Arial" w:cs="Arial"/>
        </w:rPr>
        <w:t>Visoko</w:t>
      </w:r>
      <w:proofErr w:type="spellEnd"/>
      <w:r w:rsidR="00A66A10" w:rsidRPr="00B3550C">
        <w:rPr>
          <w:rFonts w:ascii="Arial" w:hAnsi="Arial" w:cs="Arial"/>
        </w:rPr>
        <w:t xml:space="preserve"> </w:t>
      </w:r>
      <w:proofErr w:type="spellStart"/>
      <w:r w:rsidR="00A66A10" w:rsidRPr="00B3550C">
        <w:rPr>
          <w:rFonts w:ascii="Arial" w:hAnsi="Arial" w:cs="Arial"/>
        </w:rPr>
        <w:t>učilište</w:t>
      </w:r>
      <w:proofErr w:type="spellEnd"/>
      <w:r w:rsidR="00A66A10" w:rsidRPr="00B3550C">
        <w:rPr>
          <w:rFonts w:ascii="Arial" w:hAnsi="Arial" w:cs="Arial"/>
        </w:rPr>
        <w:t xml:space="preserve"> Algebra </w:t>
      </w:r>
      <w:proofErr w:type="spellStart"/>
      <w:r w:rsidR="00A66A10" w:rsidRPr="00B3550C">
        <w:rPr>
          <w:rFonts w:ascii="Arial" w:hAnsi="Arial" w:cs="Arial"/>
        </w:rPr>
        <w:t>i</w:t>
      </w:r>
      <w:proofErr w:type="spellEnd"/>
      <w:r w:rsidR="00A66A10" w:rsidRPr="00B3550C">
        <w:rPr>
          <w:rFonts w:ascii="Arial" w:hAnsi="Arial" w:cs="Arial"/>
        </w:rPr>
        <w:t xml:space="preserve"> </w:t>
      </w:r>
      <w:proofErr w:type="spellStart"/>
      <w:r w:rsidR="00A66A10" w:rsidRPr="00B3550C">
        <w:rPr>
          <w:rFonts w:ascii="Arial" w:hAnsi="Arial" w:cs="Arial"/>
        </w:rPr>
        <w:t>Fakultet</w:t>
      </w:r>
      <w:proofErr w:type="spellEnd"/>
      <w:r w:rsidR="00A66A10" w:rsidRPr="00B3550C">
        <w:rPr>
          <w:rFonts w:ascii="Arial" w:hAnsi="Arial" w:cs="Arial"/>
        </w:rPr>
        <w:t xml:space="preserve"> </w:t>
      </w:r>
      <w:proofErr w:type="spellStart"/>
      <w:r w:rsidR="00A66A10" w:rsidRPr="00B3550C">
        <w:rPr>
          <w:rFonts w:ascii="Arial" w:hAnsi="Arial" w:cs="Arial"/>
        </w:rPr>
        <w:t>političkih</w:t>
      </w:r>
      <w:proofErr w:type="spellEnd"/>
      <w:r w:rsidR="00A66A10" w:rsidRPr="00B3550C">
        <w:rPr>
          <w:rFonts w:ascii="Arial" w:hAnsi="Arial" w:cs="Arial"/>
        </w:rPr>
        <w:t xml:space="preserve"> </w:t>
      </w:r>
      <w:proofErr w:type="spellStart"/>
      <w:r w:rsidR="00A66A10" w:rsidRPr="00B3550C">
        <w:rPr>
          <w:rFonts w:ascii="Arial" w:hAnsi="Arial" w:cs="Arial"/>
        </w:rPr>
        <w:t>znanosti</w:t>
      </w:r>
      <w:proofErr w:type="spellEnd"/>
      <w:r w:rsidR="00A66A10" w:rsidRPr="00B3550C">
        <w:rPr>
          <w:rFonts w:ascii="Arial" w:hAnsi="Arial" w:cs="Arial"/>
        </w:rPr>
        <w:t xml:space="preserve">. Za 2020. </w:t>
      </w:r>
      <w:proofErr w:type="spellStart"/>
      <w:r w:rsidR="00A66A10" w:rsidRPr="00B3550C">
        <w:rPr>
          <w:rFonts w:ascii="Arial" w:hAnsi="Arial" w:cs="Arial"/>
        </w:rPr>
        <w:t>godinu</w:t>
      </w:r>
      <w:proofErr w:type="spellEnd"/>
      <w:r w:rsidR="00A66A10" w:rsidRPr="00B3550C">
        <w:rPr>
          <w:rFonts w:ascii="Arial" w:hAnsi="Arial" w:cs="Arial"/>
        </w:rPr>
        <w:t xml:space="preserve"> </w:t>
      </w:r>
      <w:proofErr w:type="spellStart"/>
      <w:r w:rsidR="00A66A10" w:rsidRPr="00B3550C">
        <w:rPr>
          <w:rFonts w:ascii="Arial" w:hAnsi="Arial" w:cs="Arial"/>
        </w:rPr>
        <w:t>planiran</w:t>
      </w:r>
      <w:proofErr w:type="spellEnd"/>
      <w:r w:rsidR="00A66A10" w:rsidRPr="00B3550C">
        <w:rPr>
          <w:rFonts w:ascii="Arial" w:hAnsi="Arial" w:cs="Arial"/>
        </w:rPr>
        <w:t xml:space="preserve"> je </w:t>
      </w:r>
      <w:proofErr w:type="spellStart"/>
      <w:r w:rsidR="00A66A10" w:rsidRPr="00B3550C">
        <w:rPr>
          <w:rFonts w:ascii="Arial" w:hAnsi="Arial" w:cs="Arial"/>
        </w:rPr>
        <w:t>rashod</w:t>
      </w:r>
      <w:proofErr w:type="spellEnd"/>
      <w:r w:rsidR="00A66A10" w:rsidRPr="00B3550C">
        <w:rPr>
          <w:rFonts w:ascii="Arial" w:hAnsi="Arial" w:cs="Arial"/>
        </w:rPr>
        <w:t xml:space="preserve"> u </w:t>
      </w:r>
      <w:proofErr w:type="spellStart"/>
      <w:r w:rsidR="00A66A10" w:rsidRPr="00B3550C">
        <w:rPr>
          <w:rFonts w:ascii="Arial" w:hAnsi="Arial" w:cs="Arial"/>
        </w:rPr>
        <w:t>iznosu</w:t>
      </w:r>
      <w:proofErr w:type="spellEnd"/>
      <w:r w:rsidR="00A66A10" w:rsidRPr="00B3550C">
        <w:rPr>
          <w:rFonts w:ascii="Arial" w:hAnsi="Arial" w:cs="Arial"/>
        </w:rPr>
        <w:t xml:space="preserve"> </w:t>
      </w:r>
      <w:r w:rsidR="00A66A10" w:rsidRPr="009F4373">
        <w:rPr>
          <w:rFonts w:ascii="Arial" w:hAnsi="Arial" w:cs="Arial"/>
          <w:b/>
        </w:rPr>
        <w:t>1.954.065</w:t>
      </w:r>
      <w:r w:rsidR="004321AC" w:rsidRPr="009F4373">
        <w:rPr>
          <w:rFonts w:ascii="Arial" w:hAnsi="Arial" w:cs="Arial"/>
          <w:b/>
        </w:rPr>
        <w:t xml:space="preserve"> kn</w:t>
      </w:r>
      <w:r w:rsidR="004321AC" w:rsidRPr="00B3550C">
        <w:rPr>
          <w:rFonts w:ascii="Arial" w:hAnsi="Arial" w:cs="Arial"/>
        </w:rPr>
        <w:t xml:space="preserve">. </w:t>
      </w:r>
      <w:proofErr w:type="spellStart"/>
      <w:r w:rsidR="004321AC" w:rsidRPr="00B3550C">
        <w:rPr>
          <w:rFonts w:ascii="Arial" w:hAnsi="Arial" w:cs="Arial"/>
        </w:rPr>
        <w:t>Sredstva</w:t>
      </w:r>
      <w:proofErr w:type="spellEnd"/>
      <w:r w:rsidR="004321AC" w:rsidRPr="00B3550C">
        <w:rPr>
          <w:rFonts w:ascii="Arial" w:hAnsi="Arial" w:cs="Arial"/>
        </w:rPr>
        <w:t xml:space="preserve"> </w:t>
      </w:r>
      <w:proofErr w:type="spellStart"/>
      <w:r w:rsidR="004321AC" w:rsidRPr="00B3550C">
        <w:rPr>
          <w:rFonts w:ascii="Arial" w:hAnsi="Arial" w:cs="Arial"/>
        </w:rPr>
        <w:t>nam</w:t>
      </w:r>
      <w:proofErr w:type="spellEnd"/>
      <w:r w:rsidR="004321AC" w:rsidRPr="00B3550C">
        <w:rPr>
          <w:rFonts w:ascii="Arial" w:hAnsi="Arial" w:cs="Arial"/>
        </w:rPr>
        <w:t xml:space="preserve"> </w:t>
      </w:r>
      <w:proofErr w:type="spellStart"/>
      <w:r w:rsidR="004321AC" w:rsidRPr="00B3550C">
        <w:rPr>
          <w:rFonts w:ascii="Arial" w:hAnsi="Arial" w:cs="Arial"/>
        </w:rPr>
        <w:t>doznačuju</w:t>
      </w:r>
      <w:proofErr w:type="spellEnd"/>
      <w:r w:rsidR="004321AC" w:rsidRPr="00B3550C">
        <w:rPr>
          <w:rFonts w:ascii="Arial" w:hAnsi="Arial" w:cs="Arial"/>
        </w:rPr>
        <w:t xml:space="preserve"> </w:t>
      </w:r>
      <w:proofErr w:type="spellStart"/>
      <w:r w:rsidR="004321AC" w:rsidRPr="00B3550C">
        <w:rPr>
          <w:rFonts w:ascii="Arial" w:hAnsi="Arial" w:cs="Arial"/>
        </w:rPr>
        <w:t>prema</w:t>
      </w:r>
      <w:proofErr w:type="spellEnd"/>
      <w:r w:rsidR="004321AC" w:rsidRPr="00B3550C">
        <w:rPr>
          <w:rFonts w:ascii="Arial" w:hAnsi="Arial" w:cs="Arial"/>
        </w:rPr>
        <w:t xml:space="preserve"> </w:t>
      </w:r>
      <w:proofErr w:type="spellStart"/>
      <w:r w:rsidR="004321AC" w:rsidRPr="00B3550C">
        <w:rPr>
          <w:rFonts w:ascii="Arial" w:hAnsi="Arial" w:cs="Arial"/>
        </w:rPr>
        <w:t>odobrenju</w:t>
      </w:r>
      <w:proofErr w:type="spellEnd"/>
      <w:r w:rsidR="004321AC" w:rsidRPr="00B3550C">
        <w:rPr>
          <w:rFonts w:ascii="Arial" w:hAnsi="Arial" w:cs="Arial"/>
        </w:rPr>
        <w:t xml:space="preserve"> </w:t>
      </w:r>
      <w:proofErr w:type="spellStart"/>
      <w:r w:rsidR="004321AC" w:rsidRPr="00B3550C">
        <w:rPr>
          <w:rFonts w:ascii="Arial" w:hAnsi="Arial" w:cs="Arial"/>
        </w:rPr>
        <w:t>Zahtjeva</w:t>
      </w:r>
      <w:proofErr w:type="spellEnd"/>
      <w:r w:rsidR="004321AC" w:rsidRPr="00B3550C">
        <w:rPr>
          <w:rFonts w:ascii="Arial" w:hAnsi="Arial" w:cs="Arial"/>
        </w:rPr>
        <w:t xml:space="preserve"> za </w:t>
      </w:r>
      <w:proofErr w:type="spellStart"/>
      <w:r w:rsidR="004321AC" w:rsidRPr="00B3550C">
        <w:rPr>
          <w:rFonts w:ascii="Arial" w:hAnsi="Arial" w:cs="Arial"/>
        </w:rPr>
        <w:t>naknadom</w:t>
      </w:r>
      <w:proofErr w:type="spellEnd"/>
      <w:r w:rsidR="004321AC" w:rsidRPr="00B3550C">
        <w:rPr>
          <w:rFonts w:ascii="Arial" w:hAnsi="Arial" w:cs="Arial"/>
        </w:rPr>
        <w:t xml:space="preserve"> </w:t>
      </w:r>
      <w:proofErr w:type="spellStart"/>
      <w:r w:rsidR="004321AC" w:rsidRPr="00B3550C">
        <w:rPr>
          <w:rFonts w:ascii="Arial" w:hAnsi="Arial" w:cs="Arial"/>
        </w:rPr>
        <w:t>sredstava</w:t>
      </w:r>
      <w:proofErr w:type="spellEnd"/>
      <w:r w:rsidR="004321AC" w:rsidRPr="00B3550C">
        <w:rPr>
          <w:rFonts w:ascii="Arial" w:hAnsi="Arial" w:cs="Arial"/>
        </w:rPr>
        <w:t xml:space="preserve"> </w:t>
      </w:r>
      <w:proofErr w:type="spellStart"/>
      <w:r w:rsidR="00EB2DCE" w:rsidRPr="00B3550C">
        <w:rPr>
          <w:rFonts w:ascii="Arial" w:hAnsi="Arial" w:cs="Arial"/>
        </w:rPr>
        <w:t>bespovratnih</w:t>
      </w:r>
      <w:proofErr w:type="spellEnd"/>
      <w:r w:rsidR="00EB2DCE" w:rsidRPr="00B3550C">
        <w:rPr>
          <w:rFonts w:ascii="Arial" w:hAnsi="Arial" w:cs="Arial"/>
        </w:rPr>
        <w:t xml:space="preserve"> </w:t>
      </w:r>
      <w:proofErr w:type="spellStart"/>
      <w:proofErr w:type="gramStart"/>
      <w:r w:rsidR="00EB2DCE" w:rsidRPr="00B3550C">
        <w:rPr>
          <w:rFonts w:ascii="Arial" w:hAnsi="Arial" w:cs="Arial"/>
        </w:rPr>
        <w:t>sredstava</w:t>
      </w:r>
      <w:proofErr w:type="spellEnd"/>
      <w:r w:rsidR="00EB2DCE" w:rsidRPr="00B3550C">
        <w:rPr>
          <w:rFonts w:ascii="Arial" w:hAnsi="Arial" w:cs="Arial"/>
        </w:rPr>
        <w:t xml:space="preserve">  u</w:t>
      </w:r>
      <w:proofErr w:type="gramEnd"/>
      <w:r w:rsidR="00EB2DCE" w:rsidRPr="00B3550C">
        <w:rPr>
          <w:rFonts w:ascii="Arial" w:hAnsi="Arial" w:cs="Arial"/>
        </w:rPr>
        <w:t xml:space="preserve"> </w:t>
      </w:r>
      <w:proofErr w:type="spellStart"/>
      <w:r w:rsidR="00EB2DCE" w:rsidRPr="00B3550C">
        <w:rPr>
          <w:rFonts w:ascii="Arial" w:hAnsi="Arial" w:cs="Arial"/>
        </w:rPr>
        <w:t>sklopu</w:t>
      </w:r>
      <w:proofErr w:type="spellEnd"/>
      <w:r w:rsidR="00EB2DCE" w:rsidRPr="00B3550C">
        <w:rPr>
          <w:rFonts w:ascii="Arial" w:hAnsi="Arial" w:cs="Arial"/>
        </w:rPr>
        <w:t xml:space="preserve"> “</w:t>
      </w:r>
      <w:proofErr w:type="spellStart"/>
      <w:r w:rsidR="00EB2DCE" w:rsidRPr="00B3550C">
        <w:rPr>
          <w:rFonts w:ascii="Arial" w:hAnsi="Arial" w:cs="Arial"/>
        </w:rPr>
        <w:t>provedbe</w:t>
      </w:r>
      <w:proofErr w:type="spellEnd"/>
      <w:r w:rsidR="00EB2DCE" w:rsidRPr="00B3550C">
        <w:rPr>
          <w:rFonts w:ascii="Arial" w:hAnsi="Arial" w:cs="Arial"/>
        </w:rPr>
        <w:t xml:space="preserve"> HKO-a </w:t>
      </w:r>
      <w:proofErr w:type="spellStart"/>
      <w:r w:rsidR="00EB2DCE" w:rsidRPr="00B3550C">
        <w:rPr>
          <w:rFonts w:ascii="Arial" w:hAnsi="Arial" w:cs="Arial"/>
        </w:rPr>
        <w:t>na</w:t>
      </w:r>
      <w:proofErr w:type="spellEnd"/>
      <w:r w:rsidR="00EB2DCE" w:rsidRPr="00B3550C">
        <w:rPr>
          <w:rFonts w:ascii="Arial" w:hAnsi="Arial" w:cs="Arial"/>
        </w:rPr>
        <w:t xml:space="preserve"> </w:t>
      </w:r>
      <w:proofErr w:type="spellStart"/>
      <w:r w:rsidR="00EB2DCE" w:rsidRPr="00B3550C">
        <w:rPr>
          <w:rFonts w:ascii="Arial" w:hAnsi="Arial" w:cs="Arial"/>
        </w:rPr>
        <w:t>razini</w:t>
      </w:r>
      <w:proofErr w:type="spellEnd"/>
      <w:r w:rsidR="00EB2DCE" w:rsidRPr="00B3550C">
        <w:rPr>
          <w:rFonts w:ascii="Arial" w:hAnsi="Arial" w:cs="Arial"/>
        </w:rPr>
        <w:t xml:space="preserve"> </w:t>
      </w:r>
      <w:proofErr w:type="spellStart"/>
      <w:r w:rsidR="00EB2DCE" w:rsidRPr="00B3550C">
        <w:rPr>
          <w:rFonts w:ascii="Arial" w:hAnsi="Arial" w:cs="Arial"/>
        </w:rPr>
        <w:t>visokog</w:t>
      </w:r>
      <w:proofErr w:type="spellEnd"/>
      <w:r w:rsidR="00EB2DCE" w:rsidRPr="00B3550C">
        <w:rPr>
          <w:rFonts w:ascii="Arial" w:hAnsi="Arial" w:cs="Arial"/>
        </w:rPr>
        <w:t xml:space="preserve"> </w:t>
      </w:r>
      <w:proofErr w:type="spellStart"/>
      <w:r w:rsidR="00EB2DCE" w:rsidRPr="00B3550C">
        <w:rPr>
          <w:rFonts w:ascii="Arial" w:hAnsi="Arial" w:cs="Arial"/>
        </w:rPr>
        <w:t>obrazovanja</w:t>
      </w:r>
      <w:proofErr w:type="spellEnd"/>
      <w:r w:rsidR="00EB2DCE" w:rsidRPr="00B3550C">
        <w:rPr>
          <w:rFonts w:ascii="Arial" w:hAnsi="Arial" w:cs="Arial"/>
        </w:rPr>
        <w:t>”.</w:t>
      </w:r>
    </w:p>
    <w:p w:rsidR="00EB2DCE" w:rsidRDefault="00EB2DCE" w:rsidP="00EB2DCE">
      <w:pPr>
        <w:pStyle w:val="Default"/>
        <w:rPr>
          <w:rFonts w:ascii="Arial" w:hAnsi="Arial" w:cs="Arial"/>
        </w:rPr>
      </w:pPr>
    </w:p>
    <w:p w:rsidR="009B00C6" w:rsidRDefault="009B00C6" w:rsidP="00E42464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B00C6" w:rsidRDefault="009B00C6" w:rsidP="00E42464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6F571A" w:rsidRPr="00E42464" w:rsidRDefault="006F571A" w:rsidP="00E4246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42464">
        <w:rPr>
          <w:rFonts w:ascii="Arial" w:hAnsi="Arial" w:cs="Arial"/>
          <w:b/>
          <w:sz w:val="24"/>
          <w:szCs w:val="24"/>
        </w:rPr>
        <w:t xml:space="preserve">4. </w:t>
      </w:r>
      <w:proofErr w:type="spellStart"/>
      <w:r w:rsidRPr="00E42464">
        <w:rPr>
          <w:rFonts w:ascii="Arial" w:hAnsi="Arial" w:cs="Arial"/>
          <w:b/>
          <w:sz w:val="24"/>
          <w:szCs w:val="24"/>
        </w:rPr>
        <w:t>Obnova</w:t>
      </w:r>
      <w:proofErr w:type="spellEnd"/>
      <w:r w:rsidRPr="00E424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42464">
        <w:rPr>
          <w:rFonts w:ascii="Arial" w:hAnsi="Arial" w:cs="Arial"/>
          <w:b/>
          <w:sz w:val="24"/>
          <w:szCs w:val="24"/>
        </w:rPr>
        <w:t>i</w:t>
      </w:r>
      <w:proofErr w:type="spellEnd"/>
      <w:r w:rsidRPr="00E424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42464">
        <w:rPr>
          <w:rFonts w:ascii="Arial" w:hAnsi="Arial" w:cs="Arial"/>
          <w:b/>
          <w:sz w:val="24"/>
          <w:szCs w:val="24"/>
        </w:rPr>
        <w:t>održavanje</w:t>
      </w:r>
      <w:proofErr w:type="spellEnd"/>
      <w:r w:rsidRPr="00E424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42464">
        <w:rPr>
          <w:rFonts w:ascii="Arial" w:hAnsi="Arial" w:cs="Arial"/>
          <w:b/>
          <w:sz w:val="24"/>
          <w:szCs w:val="24"/>
        </w:rPr>
        <w:t>zgrada</w:t>
      </w:r>
      <w:proofErr w:type="spellEnd"/>
      <w:r w:rsidRPr="00E4246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E42464">
        <w:rPr>
          <w:rFonts w:ascii="Arial" w:hAnsi="Arial" w:cs="Arial"/>
          <w:b/>
          <w:sz w:val="24"/>
          <w:szCs w:val="24"/>
        </w:rPr>
        <w:t>tehnološkog</w:t>
      </w:r>
      <w:proofErr w:type="spellEnd"/>
      <w:r w:rsidRPr="00E424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42464">
        <w:rPr>
          <w:rFonts w:ascii="Arial" w:hAnsi="Arial" w:cs="Arial"/>
          <w:b/>
          <w:sz w:val="24"/>
          <w:szCs w:val="24"/>
        </w:rPr>
        <w:t>sustava</w:t>
      </w:r>
      <w:proofErr w:type="spellEnd"/>
      <w:r w:rsidRPr="00E4246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E42464">
        <w:rPr>
          <w:rFonts w:ascii="Arial" w:hAnsi="Arial" w:cs="Arial"/>
          <w:b/>
          <w:sz w:val="24"/>
          <w:szCs w:val="24"/>
        </w:rPr>
        <w:t>alata</w:t>
      </w:r>
      <w:proofErr w:type="spellEnd"/>
      <w:r w:rsidRPr="00E424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42464">
        <w:rPr>
          <w:rFonts w:ascii="Arial" w:hAnsi="Arial" w:cs="Arial"/>
          <w:b/>
          <w:sz w:val="24"/>
          <w:szCs w:val="24"/>
        </w:rPr>
        <w:t>i</w:t>
      </w:r>
      <w:proofErr w:type="spellEnd"/>
      <w:r w:rsidRPr="00E424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42464">
        <w:rPr>
          <w:rFonts w:ascii="Arial" w:hAnsi="Arial" w:cs="Arial"/>
          <w:b/>
          <w:sz w:val="24"/>
          <w:szCs w:val="24"/>
        </w:rPr>
        <w:t>strojeva</w:t>
      </w:r>
      <w:proofErr w:type="spellEnd"/>
      <w:r w:rsidR="00E74EB8" w:rsidRPr="00E42464">
        <w:rPr>
          <w:rFonts w:ascii="Arial" w:hAnsi="Arial" w:cs="Arial"/>
          <w:b/>
          <w:sz w:val="24"/>
          <w:szCs w:val="24"/>
        </w:rPr>
        <w:t xml:space="preserve"> za </w:t>
      </w:r>
      <w:proofErr w:type="spellStart"/>
      <w:r w:rsidR="00E74EB8" w:rsidRPr="00E42464">
        <w:rPr>
          <w:rFonts w:ascii="Arial" w:hAnsi="Arial" w:cs="Arial"/>
          <w:b/>
          <w:sz w:val="24"/>
          <w:szCs w:val="24"/>
        </w:rPr>
        <w:t>povećanje</w:t>
      </w:r>
      <w:proofErr w:type="spellEnd"/>
      <w:r w:rsidR="00E74EB8" w:rsidRPr="00E424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74EB8" w:rsidRPr="00E42464">
        <w:rPr>
          <w:rFonts w:ascii="Arial" w:hAnsi="Arial" w:cs="Arial"/>
          <w:b/>
          <w:sz w:val="24"/>
          <w:szCs w:val="24"/>
        </w:rPr>
        <w:t>efikasnosti</w:t>
      </w:r>
      <w:proofErr w:type="spellEnd"/>
      <w:r w:rsidR="00E74EB8" w:rsidRPr="00E424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74EB8" w:rsidRPr="00E42464">
        <w:rPr>
          <w:rFonts w:ascii="Arial" w:hAnsi="Arial" w:cs="Arial"/>
          <w:b/>
          <w:sz w:val="24"/>
          <w:szCs w:val="24"/>
        </w:rPr>
        <w:t>provođenja</w:t>
      </w:r>
      <w:proofErr w:type="spellEnd"/>
      <w:r w:rsidR="00E74EB8" w:rsidRPr="00E424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74EB8" w:rsidRPr="00E42464">
        <w:rPr>
          <w:rFonts w:ascii="Arial" w:hAnsi="Arial" w:cs="Arial"/>
          <w:b/>
          <w:sz w:val="24"/>
          <w:szCs w:val="24"/>
        </w:rPr>
        <w:t>studijskih</w:t>
      </w:r>
      <w:proofErr w:type="spellEnd"/>
      <w:r w:rsidR="00E74EB8" w:rsidRPr="00E424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74EB8" w:rsidRPr="00E42464">
        <w:rPr>
          <w:rFonts w:ascii="Arial" w:hAnsi="Arial" w:cs="Arial"/>
          <w:b/>
          <w:sz w:val="24"/>
          <w:szCs w:val="24"/>
        </w:rPr>
        <w:t>programa</w:t>
      </w:r>
      <w:proofErr w:type="spellEnd"/>
    </w:p>
    <w:p w:rsidR="006F571A" w:rsidRDefault="006F571A" w:rsidP="00E42464">
      <w:pPr>
        <w:spacing w:line="276" w:lineRule="auto"/>
        <w:rPr>
          <w:rFonts w:ascii="Arial" w:hAnsi="Arial" w:cs="Arial"/>
          <w:sz w:val="24"/>
          <w:szCs w:val="24"/>
        </w:rPr>
      </w:pPr>
    </w:p>
    <w:p w:rsidR="006F571A" w:rsidRPr="00256FD9" w:rsidRDefault="006F571A" w:rsidP="00E42464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256FD9">
        <w:rPr>
          <w:rFonts w:ascii="Arial" w:hAnsi="Arial" w:cs="Arial"/>
          <w:sz w:val="24"/>
          <w:szCs w:val="24"/>
        </w:rPr>
        <w:t>Obzirom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FD9">
        <w:rPr>
          <w:rFonts w:ascii="Arial" w:hAnsi="Arial" w:cs="Arial"/>
          <w:sz w:val="24"/>
          <w:szCs w:val="24"/>
        </w:rPr>
        <w:t>na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FD9">
        <w:rPr>
          <w:rFonts w:ascii="Arial" w:hAnsi="Arial" w:cs="Arial"/>
          <w:sz w:val="24"/>
          <w:szCs w:val="24"/>
        </w:rPr>
        <w:t>više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FD9">
        <w:rPr>
          <w:rFonts w:ascii="Arial" w:hAnsi="Arial" w:cs="Arial"/>
          <w:sz w:val="24"/>
          <w:szCs w:val="24"/>
        </w:rPr>
        <w:t>lokacija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FD9">
        <w:rPr>
          <w:rFonts w:ascii="Arial" w:hAnsi="Arial" w:cs="Arial"/>
          <w:sz w:val="24"/>
          <w:szCs w:val="24"/>
        </w:rPr>
        <w:t>jedna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FD9">
        <w:rPr>
          <w:rFonts w:ascii="Arial" w:hAnsi="Arial" w:cs="Arial"/>
          <w:sz w:val="24"/>
          <w:szCs w:val="24"/>
        </w:rPr>
        <w:t>od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FD9">
        <w:rPr>
          <w:rFonts w:ascii="Arial" w:hAnsi="Arial" w:cs="Arial"/>
          <w:sz w:val="24"/>
          <w:szCs w:val="24"/>
        </w:rPr>
        <w:t>temeljnih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FD9">
        <w:rPr>
          <w:rFonts w:ascii="Arial" w:hAnsi="Arial" w:cs="Arial"/>
          <w:sz w:val="24"/>
          <w:szCs w:val="24"/>
        </w:rPr>
        <w:t>aktivnosti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256FD9">
        <w:rPr>
          <w:rFonts w:ascii="Arial" w:hAnsi="Arial" w:cs="Arial"/>
          <w:sz w:val="24"/>
          <w:szCs w:val="24"/>
        </w:rPr>
        <w:t>održavanje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FD9">
        <w:rPr>
          <w:rFonts w:ascii="Arial" w:hAnsi="Arial" w:cs="Arial"/>
          <w:sz w:val="24"/>
          <w:szCs w:val="24"/>
        </w:rPr>
        <w:t>dobrih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FD9">
        <w:rPr>
          <w:rFonts w:ascii="Arial" w:hAnsi="Arial" w:cs="Arial"/>
          <w:sz w:val="24"/>
          <w:szCs w:val="24"/>
        </w:rPr>
        <w:t>prostornih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FD9">
        <w:rPr>
          <w:rFonts w:ascii="Arial" w:hAnsi="Arial" w:cs="Arial"/>
          <w:sz w:val="24"/>
          <w:szCs w:val="24"/>
        </w:rPr>
        <w:t>uvjeta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256FD9">
        <w:rPr>
          <w:rFonts w:ascii="Arial" w:hAnsi="Arial" w:cs="Arial"/>
          <w:sz w:val="24"/>
          <w:szCs w:val="24"/>
        </w:rPr>
        <w:t>realizaciju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FD9">
        <w:rPr>
          <w:rFonts w:ascii="Arial" w:hAnsi="Arial" w:cs="Arial"/>
          <w:sz w:val="24"/>
          <w:szCs w:val="24"/>
        </w:rPr>
        <w:t>nastave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FD9">
        <w:rPr>
          <w:rFonts w:ascii="Arial" w:hAnsi="Arial" w:cs="Arial"/>
          <w:sz w:val="24"/>
          <w:szCs w:val="24"/>
        </w:rPr>
        <w:t>iz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FD9">
        <w:rPr>
          <w:rFonts w:ascii="Arial" w:hAnsi="Arial" w:cs="Arial"/>
          <w:sz w:val="24"/>
          <w:szCs w:val="24"/>
        </w:rPr>
        <w:t>tog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FD9">
        <w:rPr>
          <w:rFonts w:ascii="Arial" w:hAnsi="Arial" w:cs="Arial"/>
          <w:sz w:val="24"/>
          <w:szCs w:val="24"/>
        </w:rPr>
        <w:t>razloga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56FD9">
        <w:rPr>
          <w:rFonts w:ascii="Arial" w:hAnsi="Arial" w:cs="Arial"/>
          <w:sz w:val="24"/>
          <w:szCs w:val="24"/>
        </w:rPr>
        <w:t>planiraju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256FD9">
        <w:rPr>
          <w:rFonts w:ascii="Arial" w:hAnsi="Arial" w:cs="Arial"/>
          <w:sz w:val="24"/>
          <w:szCs w:val="24"/>
        </w:rPr>
        <w:t>radovi</w:t>
      </w:r>
      <w:proofErr w:type="spellEnd"/>
      <w:r w:rsidRPr="00256FD9">
        <w:rPr>
          <w:rFonts w:ascii="Arial" w:hAnsi="Arial" w:cs="Arial"/>
          <w:sz w:val="24"/>
          <w:szCs w:val="24"/>
        </w:rPr>
        <w:t xml:space="preserve"> za:</w:t>
      </w:r>
    </w:p>
    <w:p w:rsidR="00D3097A" w:rsidRDefault="00D3097A" w:rsidP="00E42464">
      <w:pPr>
        <w:pStyle w:val="Odlomakpopisa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kompletno uređenje prostora u Slavi Raškaj  u iznosu cca 1.000.000 kn koja bih se odvijala u tri etape;</w:t>
      </w:r>
    </w:p>
    <w:p w:rsidR="006F571A" w:rsidRPr="00256FD9" w:rsidRDefault="00E74EB8" w:rsidP="00E42464">
      <w:pPr>
        <w:pStyle w:val="Odlomakpopisa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56FD9">
        <w:rPr>
          <w:sz w:val="24"/>
          <w:szCs w:val="24"/>
        </w:rPr>
        <w:t>popravci i promjene dvorišnih ulaznih vrata te sustava kamera, kon</w:t>
      </w:r>
      <w:r w:rsidR="00256FD9" w:rsidRPr="00256FD9">
        <w:rPr>
          <w:sz w:val="24"/>
          <w:szCs w:val="24"/>
        </w:rPr>
        <w:t xml:space="preserve">trole ulaska vozila u dvorište </w:t>
      </w:r>
      <w:r w:rsidRPr="00256FD9">
        <w:rPr>
          <w:sz w:val="24"/>
          <w:szCs w:val="24"/>
        </w:rPr>
        <w:t xml:space="preserve"> </w:t>
      </w:r>
      <w:r w:rsidR="00256FD9" w:rsidRPr="00256FD9">
        <w:rPr>
          <w:sz w:val="24"/>
          <w:szCs w:val="24"/>
        </w:rPr>
        <w:t>(</w:t>
      </w:r>
      <w:r w:rsidRPr="00256FD9">
        <w:rPr>
          <w:sz w:val="24"/>
          <w:szCs w:val="24"/>
        </w:rPr>
        <w:t>dva dvorišta gdje su česti pro</w:t>
      </w:r>
      <w:r w:rsidR="00256FD9" w:rsidRPr="00256FD9">
        <w:rPr>
          <w:sz w:val="24"/>
          <w:szCs w:val="24"/>
        </w:rPr>
        <w:t>blemi zbog uništavanja  opreme)</w:t>
      </w:r>
      <w:r w:rsidRPr="00256FD9">
        <w:rPr>
          <w:sz w:val="24"/>
          <w:szCs w:val="24"/>
        </w:rPr>
        <w:t xml:space="preserve"> 80</w:t>
      </w:r>
      <w:r w:rsidR="00256FD9" w:rsidRPr="00256FD9">
        <w:rPr>
          <w:sz w:val="24"/>
          <w:szCs w:val="24"/>
        </w:rPr>
        <w:t>.</w:t>
      </w:r>
      <w:r w:rsidRPr="00256FD9">
        <w:rPr>
          <w:sz w:val="24"/>
          <w:szCs w:val="24"/>
        </w:rPr>
        <w:t>000</w:t>
      </w:r>
      <w:r w:rsidR="00256FD9" w:rsidRPr="00256FD9">
        <w:rPr>
          <w:sz w:val="24"/>
          <w:szCs w:val="24"/>
        </w:rPr>
        <w:t xml:space="preserve"> </w:t>
      </w:r>
      <w:r w:rsidRPr="00256FD9">
        <w:rPr>
          <w:sz w:val="24"/>
          <w:szCs w:val="24"/>
        </w:rPr>
        <w:t>kn</w:t>
      </w:r>
      <w:r w:rsidR="00D3097A">
        <w:rPr>
          <w:sz w:val="24"/>
          <w:szCs w:val="24"/>
        </w:rPr>
        <w:t>;</w:t>
      </w:r>
    </w:p>
    <w:p w:rsidR="00D3097A" w:rsidRPr="00D3097A" w:rsidRDefault="00D3097A" w:rsidP="00D3097A">
      <w:pPr>
        <w:pStyle w:val="Odlomakpopisa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56FD9">
        <w:rPr>
          <w:sz w:val="24"/>
          <w:szCs w:val="24"/>
        </w:rPr>
        <w:t>kotlovnice (Nastavnički odsjek, veći zahvat, OKIRU, manji zahvati proširenja kapaciteta kotlovnice) 250.000 kn</w:t>
      </w:r>
      <w:r>
        <w:rPr>
          <w:sz w:val="24"/>
          <w:szCs w:val="24"/>
        </w:rPr>
        <w:t>;</w:t>
      </w:r>
    </w:p>
    <w:p w:rsidR="00E74EB8" w:rsidRPr="00256FD9" w:rsidRDefault="00256FD9" w:rsidP="00E42464">
      <w:pPr>
        <w:pStyle w:val="Odlomakpopisa"/>
        <w:numPr>
          <w:ilvl w:val="0"/>
          <w:numId w:val="8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uređenje dvorišta (</w:t>
      </w:r>
      <w:r w:rsidR="00E74EB8" w:rsidRPr="00256FD9">
        <w:rPr>
          <w:sz w:val="24"/>
          <w:szCs w:val="24"/>
        </w:rPr>
        <w:t>veći zahvati</w:t>
      </w:r>
      <w:r>
        <w:rPr>
          <w:sz w:val="24"/>
          <w:szCs w:val="24"/>
        </w:rPr>
        <w:t>)</w:t>
      </w:r>
      <w:r w:rsidR="00E74EB8" w:rsidRPr="00256FD9">
        <w:rPr>
          <w:sz w:val="24"/>
          <w:szCs w:val="24"/>
        </w:rPr>
        <w:t xml:space="preserve">  70</w:t>
      </w:r>
      <w:r w:rsidRPr="00256FD9">
        <w:rPr>
          <w:sz w:val="24"/>
          <w:szCs w:val="24"/>
        </w:rPr>
        <w:t>.</w:t>
      </w:r>
      <w:r w:rsidR="00E74EB8" w:rsidRPr="00256FD9">
        <w:rPr>
          <w:sz w:val="24"/>
          <w:szCs w:val="24"/>
        </w:rPr>
        <w:t>000,00</w:t>
      </w:r>
      <w:r>
        <w:rPr>
          <w:sz w:val="24"/>
          <w:szCs w:val="24"/>
        </w:rPr>
        <w:t xml:space="preserve"> </w:t>
      </w:r>
      <w:r w:rsidR="00E74EB8" w:rsidRPr="00256FD9">
        <w:rPr>
          <w:sz w:val="24"/>
          <w:szCs w:val="24"/>
        </w:rPr>
        <w:t>kn</w:t>
      </w:r>
      <w:r w:rsidR="00D3097A">
        <w:rPr>
          <w:sz w:val="24"/>
          <w:szCs w:val="24"/>
        </w:rPr>
        <w:t>;</w:t>
      </w:r>
    </w:p>
    <w:p w:rsidR="00E74EB8" w:rsidRPr="00256FD9" w:rsidRDefault="00E74EB8" w:rsidP="00E42464">
      <w:pPr>
        <w:pStyle w:val="Odlomakpopisa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56FD9">
        <w:rPr>
          <w:sz w:val="24"/>
          <w:szCs w:val="24"/>
        </w:rPr>
        <w:t>uređenje dijela prostorija za nastavu ( radionice ) u skladu s posebnim uvjetima rada i materijalima koji se koriste 90</w:t>
      </w:r>
      <w:r w:rsidR="00256FD9" w:rsidRPr="00256FD9">
        <w:rPr>
          <w:sz w:val="24"/>
          <w:szCs w:val="24"/>
        </w:rPr>
        <w:t>.</w:t>
      </w:r>
      <w:r w:rsidRPr="00256FD9">
        <w:rPr>
          <w:sz w:val="24"/>
          <w:szCs w:val="24"/>
        </w:rPr>
        <w:t>000,00 kn</w:t>
      </w:r>
      <w:r w:rsidR="00D3097A">
        <w:rPr>
          <w:sz w:val="24"/>
          <w:szCs w:val="24"/>
        </w:rPr>
        <w:t>;</w:t>
      </w:r>
    </w:p>
    <w:p w:rsidR="003942BE" w:rsidRPr="00256FD9" w:rsidRDefault="00E74EB8" w:rsidP="00E42464">
      <w:pPr>
        <w:pStyle w:val="Odlomakpopisa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56FD9">
        <w:rPr>
          <w:sz w:val="24"/>
          <w:szCs w:val="24"/>
        </w:rPr>
        <w:t xml:space="preserve">nabava posebnih uređaja za izvođenje nastave ( npr. 2 digestora oko </w:t>
      </w:r>
    </w:p>
    <w:p w:rsidR="00E74EB8" w:rsidRPr="00256FD9" w:rsidRDefault="00E74EB8" w:rsidP="003942BE">
      <w:pPr>
        <w:pStyle w:val="Odlomakpopisa"/>
        <w:spacing w:line="276" w:lineRule="auto"/>
        <w:rPr>
          <w:sz w:val="24"/>
          <w:szCs w:val="24"/>
        </w:rPr>
      </w:pPr>
      <w:r w:rsidRPr="00256FD9">
        <w:rPr>
          <w:sz w:val="24"/>
          <w:szCs w:val="24"/>
        </w:rPr>
        <w:t>140</w:t>
      </w:r>
      <w:r w:rsidR="00256FD9" w:rsidRPr="00256FD9">
        <w:rPr>
          <w:sz w:val="24"/>
          <w:szCs w:val="24"/>
        </w:rPr>
        <w:t>.</w:t>
      </w:r>
      <w:r w:rsidRPr="00256FD9">
        <w:rPr>
          <w:sz w:val="24"/>
          <w:szCs w:val="24"/>
        </w:rPr>
        <w:t>000,00 kn</w:t>
      </w:r>
      <w:r w:rsidR="003942BE" w:rsidRPr="00256FD9">
        <w:rPr>
          <w:sz w:val="24"/>
          <w:szCs w:val="24"/>
        </w:rPr>
        <w:t>, peć za keramiku, 3D</w:t>
      </w:r>
      <w:r w:rsidRPr="00256FD9">
        <w:rPr>
          <w:sz w:val="24"/>
          <w:szCs w:val="24"/>
        </w:rPr>
        <w:t xml:space="preserve"> tehnologija i printeri i slično) 300</w:t>
      </w:r>
      <w:r w:rsidR="00256FD9" w:rsidRPr="00256FD9">
        <w:rPr>
          <w:sz w:val="24"/>
          <w:szCs w:val="24"/>
        </w:rPr>
        <w:t>.</w:t>
      </w:r>
      <w:r w:rsidRPr="00256FD9">
        <w:rPr>
          <w:sz w:val="24"/>
          <w:szCs w:val="24"/>
        </w:rPr>
        <w:t>000</w:t>
      </w:r>
      <w:r w:rsidR="00256FD9" w:rsidRPr="00256FD9">
        <w:rPr>
          <w:sz w:val="24"/>
          <w:szCs w:val="24"/>
        </w:rPr>
        <w:t xml:space="preserve"> </w:t>
      </w:r>
      <w:r w:rsidRPr="00256FD9">
        <w:rPr>
          <w:sz w:val="24"/>
          <w:szCs w:val="24"/>
        </w:rPr>
        <w:t>kn</w:t>
      </w:r>
      <w:r w:rsidR="00D3097A">
        <w:rPr>
          <w:sz w:val="24"/>
          <w:szCs w:val="24"/>
        </w:rPr>
        <w:t>;</w:t>
      </w:r>
    </w:p>
    <w:p w:rsidR="00E74EB8" w:rsidRPr="00256FD9" w:rsidRDefault="00256FD9" w:rsidP="00E42464">
      <w:pPr>
        <w:pStyle w:val="Odlomakpopisa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56FD9">
        <w:rPr>
          <w:sz w:val="24"/>
          <w:szCs w:val="24"/>
        </w:rPr>
        <w:t xml:space="preserve">programski paketi </w:t>
      </w:r>
      <w:r w:rsidR="00E74EB8" w:rsidRPr="00256FD9">
        <w:rPr>
          <w:sz w:val="24"/>
          <w:szCs w:val="24"/>
        </w:rPr>
        <w:t xml:space="preserve"> </w:t>
      </w:r>
      <w:r w:rsidRPr="00256FD9">
        <w:rPr>
          <w:sz w:val="24"/>
          <w:szCs w:val="24"/>
        </w:rPr>
        <w:t>(</w:t>
      </w:r>
      <w:r w:rsidR="00E74EB8" w:rsidRPr="00256FD9">
        <w:rPr>
          <w:sz w:val="24"/>
          <w:szCs w:val="24"/>
        </w:rPr>
        <w:t>licence</w:t>
      </w:r>
      <w:r w:rsidRPr="00256FD9">
        <w:rPr>
          <w:sz w:val="24"/>
          <w:szCs w:val="24"/>
        </w:rPr>
        <w:t>)</w:t>
      </w:r>
      <w:r w:rsidR="00E74EB8" w:rsidRPr="00256FD9">
        <w:rPr>
          <w:sz w:val="24"/>
          <w:szCs w:val="24"/>
        </w:rPr>
        <w:t xml:space="preserve"> za provođenje nastave 1</w:t>
      </w:r>
      <w:r w:rsidR="00D3097A">
        <w:rPr>
          <w:sz w:val="24"/>
          <w:szCs w:val="24"/>
        </w:rPr>
        <w:t>0</w:t>
      </w:r>
      <w:r w:rsidR="00E74EB8" w:rsidRPr="00256FD9">
        <w:rPr>
          <w:sz w:val="24"/>
          <w:szCs w:val="24"/>
        </w:rPr>
        <w:t>0</w:t>
      </w:r>
      <w:r w:rsidRPr="00256FD9">
        <w:rPr>
          <w:sz w:val="24"/>
          <w:szCs w:val="24"/>
        </w:rPr>
        <w:t>.</w:t>
      </w:r>
      <w:r w:rsidR="00E74EB8" w:rsidRPr="00256FD9">
        <w:rPr>
          <w:sz w:val="24"/>
          <w:szCs w:val="24"/>
        </w:rPr>
        <w:t>000</w:t>
      </w:r>
      <w:r w:rsidRPr="00256FD9">
        <w:rPr>
          <w:sz w:val="24"/>
          <w:szCs w:val="24"/>
        </w:rPr>
        <w:t xml:space="preserve"> </w:t>
      </w:r>
      <w:r w:rsidR="00E74EB8" w:rsidRPr="00256FD9">
        <w:rPr>
          <w:sz w:val="24"/>
          <w:szCs w:val="24"/>
        </w:rPr>
        <w:t>kn</w:t>
      </w:r>
      <w:r w:rsidR="00D3097A">
        <w:rPr>
          <w:sz w:val="24"/>
          <w:szCs w:val="24"/>
        </w:rPr>
        <w:t>;</w:t>
      </w:r>
    </w:p>
    <w:p w:rsidR="00E42464" w:rsidRPr="00256FD9" w:rsidRDefault="00E42464" w:rsidP="00E42464">
      <w:pPr>
        <w:pStyle w:val="Odlomakpopisa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256FD9">
        <w:rPr>
          <w:sz w:val="24"/>
          <w:szCs w:val="24"/>
        </w:rPr>
        <w:t>opremanje različitih laboratorija i  kompjuterske opreme</w:t>
      </w:r>
      <w:r w:rsidR="00256FD9" w:rsidRPr="00256FD9">
        <w:rPr>
          <w:sz w:val="24"/>
          <w:szCs w:val="24"/>
        </w:rPr>
        <w:t xml:space="preserve"> </w:t>
      </w:r>
      <w:r w:rsidRPr="00256FD9">
        <w:rPr>
          <w:sz w:val="24"/>
          <w:szCs w:val="24"/>
        </w:rPr>
        <w:t xml:space="preserve"> 250</w:t>
      </w:r>
      <w:r w:rsidR="00256FD9" w:rsidRPr="00256FD9">
        <w:rPr>
          <w:sz w:val="24"/>
          <w:szCs w:val="24"/>
        </w:rPr>
        <w:t>.</w:t>
      </w:r>
      <w:r w:rsidRPr="00256FD9">
        <w:rPr>
          <w:sz w:val="24"/>
          <w:szCs w:val="24"/>
        </w:rPr>
        <w:t>000</w:t>
      </w:r>
      <w:r w:rsidR="00256FD9">
        <w:rPr>
          <w:sz w:val="24"/>
          <w:szCs w:val="24"/>
        </w:rPr>
        <w:t xml:space="preserve"> </w:t>
      </w:r>
      <w:r w:rsidRPr="00256FD9">
        <w:rPr>
          <w:sz w:val="24"/>
          <w:szCs w:val="24"/>
        </w:rPr>
        <w:t>kn</w:t>
      </w:r>
    </w:p>
    <w:p w:rsidR="00E74EB8" w:rsidRDefault="00E74EB8" w:rsidP="00E42464">
      <w:pPr>
        <w:spacing w:line="276" w:lineRule="auto"/>
        <w:rPr>
          <w:color w:val="FF0000"/>
          <w:sz w:val="24"/>
          <w:szCs w:val="24"/>
        </w:rPr>
      </w:pPr>
    </w:p>
    <w:p w:rsidR="00E74EB8" w:rsidRPr="00256FD9" w:rsidRDefault="00DC5333" w:rsidP="00E42464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 w:rsidRPr="00256FD9">
        <w:rPr>
          <w:rFonts w:ascii="Arial" w:hAnsi="Arial" w:cs="Arial"/>
          <w:sz w:val="24"/>
          <w:szCs w:val="24"/>
        </w:rPr>
        <w:t>Sredst</w:t>
      </w:r>
      <w:r w:rsidR="00E74EB8" w:rsidRPr="00256FD9">
        <w:rPr>
          <w:rFonts w:ascii="Arial" w:hAnsi="Arial" w:cs="Arial"/>
          <w:sz w:val="24"/>
          <w:szCs w:val="24"/>
        </w:rPr>
        <w:t>va</w:t>
      </w:r>
      <w:proofErr w:type="spellEnd"/>
      <w:r w:rsidR="00E74EB8" w:rsidRPr="00256F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EB8" w:rsidRPr="00256FD9">
        <w:rPr>
          <w:rFonts w:ascii="Arial" w:hAnsi="Arial" w:cs="Arial"/>
          <w:sz w:val="24"/>
          <w:szCs w:val="24"/>
        </w:rPr>
        <w:t>će</w:t>
      </w:r>
      <w:proofErr w:type="spellEnd"/>
      <w:r w:rsidR="00E74EB8" w:rsidRPr="00256FD9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E74EB8" w:rsidRPr="00256FD9">
        <w:rPr>
          <w:rFonts w:ascii="Arial" w:hAnsi="Arial" w:cs="Arial"/>
          <w:sz w:val="24"/>
          <w:szCs w:val="24"/>
        </w:rPr>
        <w:t>tražiti</w:t>
      </w:r>
      <w:proofErr w:type="spellEnd"/>
      <w:r w:rsidR="00E74EB8" w:rsidRPr="00256F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EB8" w:rsidRPr="00256FD9">
        <w:rPr>
          <w:rFonts w:ascii="Arial" w:hAnsi="Arial" w:cs="Arial"/>
          <w:sz w:val="24"/>
          <w:szCs w:val="24"/>
        </w:rPr>
        <w:t>od</w:t>
      </w:r>
      <w:proofErr w:type="spellEnd"/>
      <w:r w:rsidR="00E74EB8" w:rsidRPr="00256F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74EB8" w:rsidRPr="00256FD9">
        <w:rPr>
          <w:rFonts w:ascii="Arial" w:hAnsi="Arial" w:cs="Arial"/>
          <w:sz w:val="24"/>
          <w:szCs w:val="24"/>
        </w:rPr>
        <w:t>Sveučilišta</w:t>
      </w:r>
      <w:proofErr w:type="spellEnd"/>
      <w:r w:rsidR="00D22FD3" w:rsidRPr="00256FD9">
        <w:rPr>
          <w:rFonts w:ascii="Arial" w:hAnsi="Arial" w:cs="Arial"/>
          <w:sz w:val="24"/>
          <w:szCs w:val="24"/>
        </w:rPr>
        <w:t xml:space="preserve">, MZOŠ-a </w:t>
      </w:r>
      <w:proofErr w:type="spellStart"/>
      <w:r w:rsidR="003942BE" w:rsidRPr="00256FD9">
        <w:rPr>
          <w:rFonts w:ascii="Arial" w:hAnsi="Arial" w:cs="Arial"/>
          <w:sz w:val="24"/>
          <w:szCs w:val="24"/>
        </w:rPr>
        <w:t>t</w:t>
      </w:r>
      <w:r w:rsidR="00D22FD3" w:rsidRPr="00256FD9">
        <w:rPr>
          <w:rFonts w:ascii="Arial" w:hAnsi="Arial" w:cs="Arial"/>
          <w:sz w:val="24"/>
          <w:szCs w:val="24"/>
        </w:rPr>
        <w:t>e</w:t>
      </w:r>
      <w:proofErr w:type="spellEnd"/>
      <w:r w:rsidR="00D22FD3" w:rsidRPr="00256FD9">
        <w:rPr>
          <w:rFonts w:ascii="Arial" w:hAnsi="Arial" w:cs="Arial"/>
          <w:sz w:val="24"/>
          <w:szCs w:val="24"/>
        </w:rPr>
        <w:t xml:space="preserve"> od </w:t>
      </w:r>
      <w:proofErr w:type="spellStart"/>
      <w:r w:rsidR="00D22FD3" w:rsidRPr="00256FD9">
        <w:rPr>
          <w:rFonts w:ascii="Arial" w:hAnsi="Arial" w:cs="Arial"/>
          <w:sz w:val="24"/>
          <w:szCs w:val="24"/>
        </w:rPr>
        <w:t>drugih</w:t>
      </w:r>
      <w:proofErr w:type="spellEnd"/>
      <w:r w:rsidR="00D22FD3" w:rsidRPr="00256F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2FD3" w:rsidRPr="00256FD9">
        <w:rPr>
          <w:rFonts w:ascii="Arial" w:hAnsi="Arial" w:cs="Arial"/>
          <w:sz w:val="24"/>
          <w:szCs w:val="24"/>
        </w:rPr>
        <w:t>partnera</w:t>
      </w:r>
      <w:proofErr w:type="spellEnd"/>
      <w:r w:rsidR="003942BE" w:rsidRPr="00256FD9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942BE" w:rsidRPr="00256FD9">
        <w:rPr>
          <w:rFonts w:ascii="Arial" w:hAnsi="Arial" w:cs="Arial"/>
          <w:sz w:val="24"/>
          <w:szCs w:val="24"/>
        </w:rPr>
        <w:t>institucija</w:t>
      </w:r>
      <w:proofErr w:type="spellEnd"/>
      <w:r w:rsidR="00D22FD3" w:rsidRPr="00256F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2FD3" w:rsidRPr="00256FD9">
        <w:rPr>
          <w:rFonts w:ascii="Arial" w:hAnsi="Arial" w:cs="Arial"/>
          <w:sz w:val="24"/>
          <w:szCs w:val="24"/>
        </w:rPr>
        <w:t>i</w:t>
      </w:r>
      <w:proofErr w:type="spellEnd"/>
      <w:r w:rsidR="00D22FD3" w:rsidRPr="00256F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2FD3" w:rsidRPr="00256FD9">
        <w:rPr>
          <w:rFonts w:ascii="Arial" w:hAnsi="Arial" w:cs="Arial"/>
          <w:sz w:val="24"/>
          <w:szCs w:val="24"/>
        </w:rPr>
        <w:t>poslovnih</w:t>
      </w:r>
      <w:proofErr w:type="spellEnd"/>
      <w:r w:rsidR="00D22FD3" w:rsidRPr="00256F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2FD3" w:rsidRPr="00256FD9">
        <w:rPr>
          <w:rFonts w:ascii="Arial" w:hAnsi="Arial" w:cs="Arial"/>
          <w:sz w:val="24"/>
          <w:szCs w:val="24"/>
        </w:rPr>
        <w:t>subjekata</w:t>
      </w:r>
      <w:proofErr w:type="spellEnd"/>
      <w:r w:rsidR="00256FD9">
        <w:rPr>
          <w:rFonts w:ascii="Arial" w:hAnsi="Arial" w:cs="Arial"/>
          <w:sz w:val="24"/>
          <w:szCs w:val="24"/>
        </w:rPr>
        <w:t>.</w:t>
      </w:r>
    </w:p>
    <w:p w:rsidR="006F571A" w:rsidRPr="00256FD9" w:rsidRDefault="006F571A" w:rsidP="00E4246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5702D" w:rsidRDefault="0015702D" w:rsidP="00E42464">
      <w:pPr>
        <w:spacing w:line="276" w:lineRule="auto"/>
        <w:rPr>
          <w:rFonts w:ascii="Arial" w:hAnsi="Arial" w:cs="Arial"/>
          <w:sz w:val="24"/>
          <w:szCs w:val="24"/>
        </w:rPr>
      </w:pPr>
    </w:p>
    <w:p w:rsidR="003942BE" w:rsidRDefault="003942BE" w:rsidP="00E42464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EB2DCE" w:rsidRDefault="00EB2DCE" w:rsidP="00E42464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E71CB7" w:rsidRPr="004146FF" w:rsidRDefault="00E42464" w:rsidP="00E42464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  <w:r w:rsidR="00BB30CB" w:rsidRPr="004146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15702D" w:rsidRPr="004146FF">
        <w:rPr>
          <w:rFonts w:ascii="Arial" w:hAnsi="Arial" w:cs="Arial"/>
          <w:b/>
          <w:sz w:val="24"/>
          <w:szCs w:val="24"/>
        </w:rPr>
        <w:t>P</w:t>
      </w:r>
      <w:r w:rsidR="00E71CB7" w:rsidRPr="004146FF">
        <w:rPr>
          <w:rFonts w:ascii="Arial" w:hAnsi="Arial" w:cs="Arial"/>
          <w:b/>
          <w:sz w:val="24"/>
          <w:szCs w:val="24"/>
        </w:rPr>
        <w:t>okazatelji</w:t>
      </w:r>
      <w:proofErr w:type="spellEnd"/>
      <w:r w:rsidR="00E71CB7" w:rsidRPr="004146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71CB7" w:rsidRPr="004146FF">
        <w:rPr>
          <w:rFonts w:ascii="Arial" w:hAnsi="Arial" w:cs="Arial"/>
          <w:b/>
          <w:sz w:val="24"/>
          <w:szCs w:val="24"/>
        </w:rPr>
        <w:t>uspješnosti</w:t>
      </w:r>
      <w:proofErr w:type="spellEnd"/>
      <w:r w:rsidR="00E71CB7" w:rsidRPr="004146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71CB7" w:rsidRPr="004146FF">
        <w:rPr>
          <w:rFonts w:ascii="Arial" w:hAnsi="Arial" w:cs="Arial"/>
          <w:b/>
          <w:sz w:val="24"/>
          <w:szCs w:val="24"/>
        </w:rPr>
        <w:t>provođenja</w:t>
      </w:r>
      <w:proofErr w:type="spellEnd"/>
      <w:r w:rsidR="00E71CB7" w:rsidRPr="004146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71CB7" w:rsidRPr="004146FF">
        <w:rPr>
          <w:rFonts w:ascii="Arial" w:hAnsi="Arial" w:cs="Arial"/>
          <w:b/>
          <w:sz w:val="24"/>
          <w:szCs w:val="24"/>
        </w:rPr>
        <w:t>provođenja</w:t>
      </w:r>
      <w:proofErr w:type="spellEnd"/>
      <w:r w:rsidR="003942B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71CB7" w:rsidRPr="004146FF">
        <w:rPr>
          <w:rFonts w:ascii="Arial" w:hAnsi="Arial" w:cs="Arial"/>
          <w:b/>
          <w:sz w:val="24"/>
          <w:szCs w:val="24"/>
        </w:rPr>
        <w:t>studijskih</w:t>
      </w:r>
      <w:proofErr w:type="spellEnd"/>
      <w:r w:rsidR="00E71CB7" w:rsidRPr="004146FF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71CB7" w:rsidRPr="004146FF">
        <w:rPr>
          <w:rFonts w:ascii="Arial" w:hAnsi="Arial" w:cs="Arial"/>
          <w:b/>
          <w:sz w:val="24"/>
          <w:szCs w:val="24"/>
        </w:rPr>
        <w:t>programa</w:t>
      </w:r>
      <w:proofErr w:type="spellEnd"/>
      <w:r w:rsidR="00E71CB7" w:rsidRPr="004146FF">
        <w:rPr>
          <w:rFonts w:ascii="Arial" w:hAnsi="Arial" w:cs="Arial"/>
          <w:b/>
          <w:sz w:val="24"/>
          <w:szCs w:val="24"/>
        </w:rPr>
        <w:t xml:space="preserve"> </w:t>
      </w:r>
    </w:p>
    <w:p w:rsidR="00E71CB7" w:rsidRDefault="00E71CB7" w:rsidP="00E42464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9247C3" w:rsidRDefault="009247C3" w:rsidP="00E4246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Agencija za znanost i visoko obrazovanje  je dala ocijenu kvalitete koja se donosi na temelju sedam standarada sa ocjenom Uglavnom provedeni.</w:t>
      </w:r>
    </w:p>
    <w:p w:rsidR="009247C3" w:rsidRDefault="009247C3" w:rsidP="00E4246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Svaki studijski programi definirani su sa jasno određenim ishodima učenja studenata i međunarodnim standardima. </w:t>
      </w:r>
      <w:r w:rsidR="00470E7B">
        <w:rPr>
          <w:rFonts w:ascii="Arial" w:hAnsi="Arial" w:cs="Arial"/>
          <w:sz w:val="24"/>
          <w:szCs w:val="24"/>
        </w:rPr>
        <w:t>Najuspješniji student na kraju svake akademske godine dobivaju pohvalu  latinske klasifikacije od Akademskog vijeća za svoj rad i uspješnost.</w:t>
      </w:r>
    </w:p>
    <w:p w:rsidR="00EF3E6E" w:rsidRDefault="00EF3E6E" w:rsidP="00E42464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470E7B" w:rsidRPr="00E71CB7" w:rsidRDefault="00E42464" w:rsidP="00E42464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</w:t>
      </w:r>
      <w:r w:rsidR="00E71CB7" w:rsidRPr="00E71CB7">
        <w:rPr>
          <w:rFonts w:ascii="Arial" w:hAnsi="Arial" w:cs="Arial"/>
          <w:b/>
          <w:sz w:val="24"/>
          <w:szCs w:val="24"/>
        </w:rPr>
        <w:t xml:space="preserve"> </w:t>
      </w:r>
      <w:r w:rsidR="00470E7B" w:rsidRPr="00E71CB7">
        <w:rPr>
          <w:rFonts w:ascii="Arial" w:hAnsi="Arial" w:cs="Arial"/>
          <w:b/>
          <w:sz w:val="24"/>
          <w:szCs w:val="24"/>
        </w:rPr>
        <w:t>Zaključak</w:t>
      </w:r>
    </w:p>
    <w:p w:rsidR="00470E7B" w:rsidRDefault="00470E7B" w:rsidP="00E42464">
      <w:pPr>
        <w:spacing w:line="276" w:lineRule="auto"/>
        <w:rPr>
          <w:rFonts w:ascii="Arial" w:hAnsi="Arial" w:cs="Arial"/>
          <w:sz w:val="24"/>
          <w:szCs w:val="24"/>
        </w:rPr>
      </w:pPr>
    </w:p>
    <w:p w:rsidR="003336E3" w:rsidRDefault="003336E3" w:rsidP="00E42464">
      <w:pPr>
        <w:spacing w:line="276" w:lineRule="auto"/>
        <w:rPr>
          <w:rFonts w:ascii="Arial" w:hAnsi="Arial" w:cs="Arial"/>
          <w:sz w:val="24"/>
          <w:szCs w:val="24"/>
        </w:rPr>
      </w:pPr>
    </w:p>
    <w:p w:rsidR="0010206A" w:rsidRDefault="003336E3" w:rsidP="00E42464">
      <w:pPr>
        <w:spacing w:line="276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Prihodi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primici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rashodi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izdaci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r w:rsidR="004146FF">
        <w:rPr>
          <w:rFonts w:ascii="Arial" w:hAnsi="Arial" w:cs="Arial"/>
          <w:sz w:val="24"/>
          <w:szCs w:val="24"/>
        </w:rPr>
        <w:t>20</w:t>
      </w:r>
      <w:r w:rsidR="00EF3E6E">
        <w:rPr>
          <w:rFonts w:ascii="Arial" w:hAnsi="Arial" w:cs="Arial"/>
          <w:sz w:val="24"/>
          <w:szCs w:val="24"/>
        </w:rPr>
        <w:t>20</w:t>
      </w:r>
      <w:r w:rsidR="004146F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godini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4146FF">
        <w:rPr>
          <w:rFonts w:ascii="Arial" w:hAnsi="Arial" w:cs="Arial"/>
          <w:sz w:val="24"/>
          <w:szCs w:val="24"/>
        </w:rPr>
        <w:t>uvećani</w:t>
      </w:r>
      <w:proofErr w:type="spellEnd"/>
      <w:r w:rsidR="004146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odnosu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126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6A1">
        <w:rPr>
          <w:rFonts w:ascii="Arial" w:hAnsi="Arial" w:cs="Arial"/>
          <w:sz w:val="24"/>
          <w:szCs w:val="24"/>
        </w:rPr>
        <w:t>na</w:t>
      </w:r>
      <w:proofErr w:type="spellEnd"/>
      <w:r w:rsidR="00F126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6A1">
        <w:rPr>
          <w:rFonts w:ascii="Arial" w:hAnsi="Arial" w:cs="Arial"/>
          <w:sz w:val="24"/>
          <w:szCs w:val="24"/>
        </w:rPr>
        <w:t>realizaciju</w:t>
      </w:r>
      <w:proofErr w:type="spellEnd"/>
      <w:r w:rsidR="00F126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</w:t>
      </w:r>
      <w:r w:rsidR="00EF3E6E">
        <w:rPr>
          <w:rFonts w:ascii="Arial" w:hAnsi="Arial" w:cs="Arial"/>
          <w:sz w:val="24"/>
          <w:szCs w:val="24"/>
        </w:rPr>
        <w:t>9</w:t>
      </w:r>
      <w:r w:rsidR="00F126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6A1">
        <w:rPr>
          <w:rFonts w:ascii="Arial" w:hAnsi="Arial" w:cs="Arial"/>
          <w:sz w:val="24"/>
          <w:szCs w:val="24"/>
        </w:rPr>
        <w:t>godine</w:t>
      </w:r>
      <w:proofErr w:type="spellEnd"/>
      <w:r w:rsidR="00F126A1">
        <w:rPr>
          <w:rFonts w:ascii="Arial" w:hAnsi="Arial" w:cs="Arial"/>
          <w:sz w:val="24"/>
          <w:szCs w:val="24"/>
        </w:rPr>
        <w:t xml:space="preserve">. Limit </w:t>
      </w:r>
      <w:proofErr w:type="spellStart"/>
      <w:r w:rsidR="00F126A1">
        <w:rPr>
          <w:rFonts w:ascii="Arial" w:hAnsi="Arial" w:cs="Arial"/>
          <w:sz w:val="24"/>
          <w:szCs w:val="24"/>
        </w:rPr>
        <w:t>povećanja</w:t>
      </w:r>
      <w:proofErr w:type="spellEnd"/>
      <w:r w:rsidR="00F126A1">
        <w:rPr>
          <w:rFonts w:ascii="Arial" w:hAnsi="Arial" w:cs="Arial"/>
          <w:sz w:val="24"/>
          <w:szCs w:val="24"/>
        </w:rPr>
        <w:t xml:space="preserve"> je 1,</w:t>
      </w:r>
      <w:r w:rsidR="00D82972"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>.</w:t>
      </w:r>
      <w:r w:rsidR="00F126A1">
        <w:rPr>
          <w:rFonts w:ascii="Arial" w:hAnsi="Arial" w:cs="Arial"/>
          <w:sz w:val="24"/>
          <w:szCs w:val="24"/>
        </w:rPr>
        <w:t xml:space="preserve">  limit </w:t>
      </w:r>
      <w:proofErr w:type="spellStart"/>
      <w:r w:rsidR="00F126A1">
        <w:rPr>
          <w:rFonts w:ascii="Arial" w:hAnsi="Arial" w:cs="Arial"/>
          <w:sz w:val="24"/>
          <w:szCs w:val="24"/>
        </w:rPr>
        <w:t>projekcije</w:t>
      </w:r>
      <w:proofErr w:type="spellEnd"/>
      <w:r w:rsidR="00F126A1">
        <w:rPr>
          <w:rFonts w:ascii="Arial" w:hAnsi="Arial" w:cs="Arial"/>
          <w:sz w:val="24"/>
          <w:szCs w:val="24"/>
        </w:rPr>
        <w:t xml:space="preserve"> za 20</w:t>
      </w:r>
      <w:r w:rsidR="00D82972">
        <w:rPr>
          <w:rFonts w:ascii="Arial" w:hAnsi="Arial" w:cs="Arial"/>
          <w:sz w:val="24"/>
          <w:szCs w:val="24"/>
        </w:rPr>
        <w:t>21</w:t>
      </w:r>
      <w:r w:rsidR="00F126A1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126A1">
        <w:rPr>
          <w:rFonts w:ascii="Arial" w:hAnsi="Arial" w:cs="Arial"/>
          <w:sz w:val="24"/>
          <w:szCs w:val="24"/>
        </w:rPr>
        <w:t>iznosi</w:t>
      </w:r>
      <w:proofErr w:type="spellEnd"/>
      <w:r w:rsidR="00F126A1">
        <w:rPr>
          <w:rFonts w:ascii="Arial" w:hAnsi="Arial" w:cs="Arial"/>
          <w:sz w:val="24"/>
          <w:szCs w:val="24"/>
        </w:rPr>
        <w:t xml:space="preserve"> </w:t>
      </w:r>
      <w:r w:rsidR="00D82972">
        <w:rPr>
          <w:rFonts w:ascii="Arial" w:hAnsi="Arial" w:cs="Arial"/>
          <w:sz w:val="24"/>
          <w:szCs w:val="24"/>
        </w:rPr>
        <w:t>2,2%</w:t>
      </w:r>
      <w:r w:rsidR="00F126A1">
        <w:rPr>
          <w:rFonts w:ascii="Arial" w:hAnsi="Arial" w:cs="Arial"/>
          <w:sz w:val="24"/>
          <w:szCs w:val="24"/>
        </w:rPr>
        <w:t xml:space="preserve"> </w:t>
      </w:r>
      <w:r w:rsidR="00D82972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D82972">
        <w:rPr>
          <w:rFonts w:ascii="Arial" w:hAnsi="Arial" w:cs="Arial"/>
          <w:sz w:val="24"/>
          <w:szCs w:val="24"/>
        </w:rPr>
        <w:t>odnosu</w:t>
      </w:r>
      <w:proofErr w:type="spellEnd"/>
      <w:r w:rsidR="00D8297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82972">
        <w:rPr>
          <w:rFonts w:ascii="Arial" w:hAnsi="Arial" w:cs="Arial"/>
          <w:sz w:val="24"/>
          <w:szCs w:val="24"/>
        </w:rPr>
        <w:t>na</w:t>
      </w:r>
      <w:proofErr w:type="spellEnd"/>
      <w:r w:rsidR="00D82972">
        <w:rPr>
          <w:rFonts w:ascii="Arial" w:hAnsi="Arial" w:cs="Arial"/>
          <w:sz w:val="24"/>
          <w:szCs w:val="24"/>
        </w:rPr>
        <w:t xml:space="preserve"> 2020</w:t>
      </w:r>
      <w:r w:rsidR="00B270D9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B270D9">
        <w:rPr>
          <w:rFonts w:ascii="Arial" w:hAnsi="Arial" w:cs="Arial"/>
          <w:sz w:val="24"/>
          <w:szCs w:val="24"/>
        </w:rPr>
        <w:t>godinu</w:t>
      </w:r>
      <w:r w:rsidR="00D82972">
        <w:rPr>
          <w:rFonts w:ascii="Arial" w:hAnsi="Arial" w:cs="Arial"/>
          <w:sz w:val="24"/>
          <w:szCs w:val="24"/>
        </w:rPr>
        <w:t>,</w:t>
      </w:r>
      <w:r w:rsidR="00F126A1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="00F126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6A1">
        <w:rPr>
          <w:rFonts w:ascii="Arial" w:hAnsi="Arial" w:cs="Arial"/>
          <w:sz w:val="24"/>
          <w:szCs w:val="24"/>
        </w:rPr>
        <w:t>projekcij</w:t>
      </w:r>
      <w:proofErr w:type="spellEnd"/>
      <w:r w:rsidR="00F126A1">
        <w:rPr>
          <w:rFonts w:ascii="Arial" w:hAnsi="Arial" w:cs="Arial"/>
          <w:sz w:val="24"/>
          <w:szCs w:val="24"/>
        </w:rPr>
        <w:t xml:space="preserve"> za</w:t>
      </w:r>
      <w:r w:rsidR="00B270D9">
        <w:rPr>
          <w:rFonts w:ascii="Arial" w:hAnsi="Arial" w:cs="Arial"/>
          <w:sz w:val="24"/>
          <w:szCs w:val="24"/>
        </w:rPr>
        <w:t xml:space="preserve"> 2022</w:t>
      </w:r>
      <w:r w:rsidR="00F126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6A1">
        <w:rPr>
          <w:rFonts w:ascii="Arial" w:hAnsi="Arial" w:cs="Arial"/>
          <w:sz w:val="24"/>
          <w:szCs w:val="24"/>
        </w:rPr>
        <w:t>godinu</w:t>
      </w:r>
      <w:proofErr w:type="spellEnd"/>
      <w:r w:rsidR="00B270D9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B270D9">
        <w:rPr>
          <w:rFonts w:ascii="Arial" w:hAnsi="Arial" w:cs="Arial"/>
          <w:sz w:val="24"/>
          <w:szCs w:val="24"/>
        </w:rPr>
        <w:t>povećanjem</w:t>
      </w:r>
      <w:proofErr w:type="spellEnd"/>
      <w:r w:rsidR="00B270D9">
        <w:rPr>
          <w:rFonts w:ascii="Arial" w:hAnsi="Arial" w:cs="Arial"/>
          <w:sz w:val="24"/>
          <w:szCs w:val="24"/>
        </w:rPr>
        <w:t xml:space="preserve"> 0,92% u </w:t>
      </w:r>
      <w:proofErr w:type="spellStart"/>
      <w:r w:rsidR="00B270D9">
        <w:rPr>
          <w:rFonts w:ascii="Arial" w:hAnsi="Arial" w:cs="Arial"/>
          <w:sz w:val="24"/>
          <w:szCs w:val="24"/>
        </w:rPr>
        <w:t>odnosu</w:t>
      </w:r>
      <w:proofErr w:type="spellEnd"/>
      <w:r w:rsidR="00B270D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70D9">
        <w:rPr>
          <w:rFonts w:ascii="Arial" w:hAnsi="Arial" w:cs="Arial"/>
          <w:sz w:val="24"/>
          <w:szCs w:val="24"/>
        </w:rPr>
        <w:t>na</w:t>
      </w:r>
      <w:proofErr w:type="spellEnd"/>
      <w:r w:rsidR="00B270D9">
        <w:rPr>
          <w:rFonts w:ascii="Arial" w:hAnsi="Arial" w:cs="Arial"/>
          <w:sz w:val="24"/>
          <w:szCs w:val="24"/>
        </w:rPr>
        <w:t xml:space="preserve"> 2021. </w:t>
      </w:r>
      <w:proofErr w:type="spellStart"/>
      <w:r w:rsidR="00B270D9">
        <w:rPr>
          <w:rFonts w:ascii="Arial" w:hAnsi="Arial" w:cs="Arial"/>
          <w:sz w:val="24"/>
          <w:szCs w:val="24"/>
        </w:rPr>
        <w:t>godinu</w:t>
      </w:r>
      <w:proofErr w:type="spellEnd"/>
      <w:r w:rsidR="00B270D9">
        <w:rPr>
          <w:rFonts w:ascii="Arial" w:hAnsi="Arial" w:cs="Arial"/>
          <w:sz w:val="24"/>
          <w:szCs w:val="24"/>
        </w:rPr>
        <w:t>.</w:t>
      </w:r>
      <w:r w:rsidR="00F126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6A1">
        <w:rPr>
          <w:rFonts w:ascii="Arial" w:hAnsi="Arial" w:cs="Arial"/>
          <w:sz w:val="24"/>
          <w:szCs w:val="24"/>
        </w:rPr>
        <w:t>Limiti</w:t>
      </w:r>
      <w:proofErr w:type="spellEnd"/>
      <w:r w:rsidR="00F126A1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F126A1">
        <w:rPr>
          <w:rFonts w:ascii="Arial" w:hAnsi="Arial" w:cs="Arial"/>
          <w:sz w:val="24"/>
          <w:szCs w:val="24"/>
        </w:rPr>
        <w:t>su</w:t>
      </w:r>
      <w:proofErr w:type="spellEnd"/>
      <w:r w:rsidR="00F126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planirani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uputama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Sveučilišta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smjernicama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Ministarstva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financija</w:t>
      </w:r>
      <w:proofErr w:type="spellEnd"/>
      <w:r w:rsidR="00F126A1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126A1">
        <w:rPr>
          <w:rFonts w:ascii="Arial" w:hAnsi="Arial" w:cs="Arial"/>
          <w:sz w:val="24"/>
          <w:szCs w:val="24"/>
        </w:rPr>
        <w:t>sukladno</w:t>
      </w:r>
      <w:proofErr w:type="spellEnd"/>
      <w:r w:rsidR="00F126A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26A1">
        <w:rPr>
          <w:rFonts w:ascii="Arial" w:hAnsi="Arial" w:cs="Arial"/>
          <w:sz w:val="24"/>
          <w:szCs w:val="24"/>
        </w:rPr>
        <w:t>članku</w:t>
      </w:r>
      <w:proofErr w:type="spellEnd"/>
      <w:r w:rsidR="00F126A1">
        <w:rPr>
          <w:rFonts w:ascii="Arial" w:hAnsi="Arial" w:cs="Arial"/>
          <w:sz w:val="24"/>
          <w:szCs w:val="24"/>
        </w:rPr>
        <w:t xml:space="preserve"> 25. </w:t>
      </w:r>
      <w:proofErr w:type="spellStart"/>
      <w:r w:rsidR="00F126A1">
        <w:rPr>
          <w:rFonts w:ascii="Arial" w:hAnsi="Arial" w:cs="Arial"/>
          <w:sz w:val="24"/>
          <w:szCs w:val="24"/>
        </w:rPr>
        <w:t>Stavku</w:t>
      </w:r>
      <w:proofErr w:type="spellEnd"/>
      <w:r w:rsidR="006664EA">
        <w:rPr>
          <w:rFonts w:ascii="Arial" w:hAnsi="Arial" w:cs="Arial"/>
          <w:sz w:val="24"/>
          <w:szCs w:val="24"/>
        </w:rPr>
        <w:t xml:space="preserve"> </w:t>
      </w:r>
      <w:r w:rsidR="00F126A1">
        <w:rPr>
          <w:rFonts w:ascii="Arial" w:hAnsi="Arial" w:cs="Arial"/>
          <w:sz w:val="24"/>
          <w:szCs w:val="24"/>
        </w:rPr>
        <w:t xml:space="preserve">3. </w:t>
      </w:r>
      <w:proofErr w:type="spellStart"/>
      <w:r w:rsidR="00F126A1">
        <w:rPr>
          <w:rFonts w:ascii="Arial" w:hAnsi="Arial" w:cs="Arial"/>
          <w:sz w:val="24"/>
          <w:szCs w:val="24"/>
        </w:rPr>
        <w:t>Zakona</w:t>
      </w:r>
      <w:proofErr w:type="spellEnd"/>
      <w:r w:rsidR="00F126A1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F126A1">
        <w:rPr>
          <w:rFonts w:ascii="Arial" w:hAnsi="Arial" w:cs="Arial"/>
          <w:sz w:val="24"/>
          <w:szCs w:val="24"/>
        </w:rPr>
        <w:t>proračunu</w:t>
      </w:r>
      <w:proofErr w:type="spellEnd"/>
      <w:r w:rsidR="006664EA">
        <w:rPr>
          <w:rFonts w:ascii="Arial" w:hAnsi="Arial" w:cs="Arial"/>
          <w:sz w:val="24"/>
          <w:szCs w:val="24"/>
        </w:rPr>
        <w:t>.</w:t>
      </w:r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Prijedlog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financijskog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plana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proračunskog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korisnik</w:t>
      </w:r>
      <w:r w:rsidR="00560C1B">
        <w:rPr>
          <w:rFonts w:ascii="Arial" w:hAnsi="Arial" w:cs="Arial"/>
          <w:sz w:val="24"/>
          <w:szCs w:val="24"/>
        </w:rPr>
        <w:t>a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sastoji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se od:</w:t>
      </w:r>
    </w:p>
    <w:p w:rsidR="0010206A" w:rsidRPr="0010206A" w:rsidRDefault="0010206A" w:rsidP="00E42464">
      <w:pPr>
        <w:pStyle w:val="Odlomakpopis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10206A">
        <w:rPr>
          <w:sz w:val="24"/>
          <w:szCs w:val="24"/>
        </w:rPr>
        <w:t>procjene prihoda i primitaka za 20</w:t>
      </w:r>
      <w:r w:rsidR="00B270D9">
        <w:rPr>
          <w:sz w:val="24"/>
          <w:szCs w:val="24"/>
        </w:rPr>
        <w:t>20</w:t>
      </w:r>
      <w:r w:rsidRPr="0010206A">
        <w:rPr>
          <w:sz w:val="24"/>
          <w:szCs w:val="24"/>
        </w:rPr>
        <w:t>-20</w:t>
      </w:r>
      <w:r w:rsidR="006664EA">
        <w:rPr>
          <w:sz w:val="24"/>
          <w:szCs w:val="24"/>
        </w:rPr>
        <w:t>2</w:t>
      </w:r>
      <w:r w:rsidR="00B270D9">
        <w:rPr>
          <w:sz w:val="24"/>
          <w:szCs w:val="24"/>
        </w:rPr>
        <w:t>2</w:t>
      </w:r>
      <w:r w:rsidRPr="0010206A">
        <w:rPr>
          <w:sz w:val="24"/>
          <w:szCs w:val="24"/>
        </w:rPr>
        <w:t>. godinu,</w:t>
      </w:r>
    </w:p>
    <w:p w:rsidR="006664EA" w:rsidRPr="006664EA" w:rsidRDefault="0010206A" w:rsidP="00E42464">
      <w:pPr>
        <w:pStyle w:val="Odlomakpopis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10206A">
        <w:rPr>
          <w:sz w:val="24"/>
          <w:szCs w:val="24"/>
        </w:rPr>
        <w:t>plan rashoda i izdataka za 20</w:t>
      </w:r>
      <w:r w:rsidR="00B270D9">
        <w:rPr>
          <w:sz w:val="24"/>
          <w:szCs w:val="24"/>
        </w:rPr>
        <w:t>20</w:t>
      </w:r>
      <w:r w:rsidRPr="0010206A">
        <w:rPr>
          <w:sz w:val="24"/>
          <w:szCs w:val="24"/>
        </w:rPr>
        <w:t>-20</w:t>
      </w:r>
      <w:r w:rsidR="006664EA">
        <w:rPr>
          <w:sz w:val="24"/>
          <w:szCs w:val="24"/>
        </w:rPr>
        <w:t>2</w:t>
      </w:r>
      <w:r w:rsidR="00B270D9">
        <w:rPr>
          <w:sz w:val="24"/>
          <w:szCs w:val="24"/>
        </w:rPr>
        <w:t>2</w:t>
      </w:r>
      <w:r w:rsidRPr="0010206A">
        <w:rPr>
          <w:sz w:val="24"/>
          <w:szCs w:val="24"/>
        </w:rPr>
        <w:t xml:space="preserve">. godinu </w:t>
      </w:r>
      <w:r w:rsidR="006664EA">
        <w:rPr>
          <w:sz w:val="24"/>
          <w:szCs w:val="24"/>
        </w:rPr>
        <w:t>(po organizacijskoj i ekonomskoj klasifikaciji</w:t>
      </w:r>
    </w:p>
    <w:p w:rsidR="0010206A" w:rsidRPr="0010206A" w:rsidRDefault="0010206A" w:rsidP="00E42464">
      <w:pPr>
        <w:pStyle w:val="Odlomakpopisa"/>
        <w:numPr>
          <w:ilvl w:val="0"/>
          <w:numId w:val="6"/>
        </w:numPr>
        <w:spacing w:line="276" w:lineRule="auto"/>
        <w:rPr>
          <w:sz w:val="24"/>
          <w:szCs w:val="24"/>
        </w:rPr>
      </w:pPr>
      <w:r w:rsidRPr="0010206A">
        <w:rPr>
          <w:sz w:val="24"/>
          <w:szCs w:val="24"/>
        </w:rPr>
        <w:t>Obrazloženja prij</w:t>
      </w:r>
      <w:r w:rsidR="006664EA">
        <w:rPr>
          <w:sz w:val="24"/>
          <w:szCs w:val="24"/>
        </w:rPr>
        <w:t>e</w:t>
      </w:r>
      <w:r w:rsidRPr="0010206A">
        <w:rPr>
          <w:sz w:val="24"/>
          <w:szCs w:val="24"/>
        </w:rPr>
        <w:t>dloga financijskog plana.</w:t>
      </w:r>
    </w:p>
    <w:p w:rsidR="0010206A" w:rsidRDefault="0010206A" w:rsidP="00E42464">
      <w:pPr>
        <w:spacing w:line="276" w:lineRule="auto"/>
        <w:rPr>
          <w:rFonts w:ascii="Arial" w:hAnsi="Arial" w:cs="Arial"/>
          <w:sz w:val="24"/>
          <w:szCs w:val="24"/>
        </w:rPr>
      </w:pPr>
    </w:p>
    <w:p w:rsidR="0010206A" w:rsidRDefault="0010206A" w:rsidP="00E42464">
      <w:pPr>
        <w:spacing w:line="276" w:lineRule="auto"/>
        <w:rPr>
          <w:rFonts w:ascii="Arial" w:hAnsi="Arial" w:cs="Arial"/>
          <w:sz w:val="24"/>
          <w:szCs w:val="24"/>
        </w:rPr>
      </w:pPr>
    </w:p>
    <w:p w:rsidR="0010206A" w:rsidRDefault="003336E3" w:rsidP="00E42464">
      <w:pPr>
        <w:spacing w:line="276" w:lineRule="auto"/>
        <w:rPr>
          <w:rFonts w:ascii="Arial" w:hAnsi="Arial" w:cs="Arial"/>
          <w:sz w:val="24"/>
          <w:szCs w:val="24"/>
        </w:rPr>
      </w:pPr>
      <w:r w:rsidRPr="003336E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Obrazloženje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financijskog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plana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jednako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je </w:t>
      </w:r>
      <w:proofErr w:type="spellStart"/>
      <w:r w:rsidR="0010206A">
        <w:rPr>
          <w:rFonts w:ascii="Arial" w:hAnsi="Arial" w:cs="Arial"/>
          <w:sz w:val="24"/>
          <w:szCs w:val="24"/>
        </w:rPr>
        <w:t>važan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="0010206A">
        <w:rPr>
          <w:rFonts w:ascii="Arial" w:hAnsi="Arial" w:cs="Arial"/>
          <w:sz w:val="24"/>
          <w:szCs w:val="24"/>
        </w:rPr>
        <w:t>dokument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0206A">
        <w:rPr>
          <w:rFonts w:ascii="Arial" w:hAnsi="Arial" w:cs="Arial"/>
          <w:sz w:val="24"/>
          <w:szCs w:val="24"/>
        </w:rPr>
        <w:t>kao</w:t>
      </w:r>
      <w:proofErr w:type="spellEnd"/>
      <w:proofErr w:type="gram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i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sam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plan </w:t>
      </w:r>
      <w:proofErr w:type="spellStart"/>
      <w:r w:rsidR="0010206A">
        <w:rPr>
          <w:rFonts w:ascii="Arial" w:hAnsi="Arial" w:cs="Arial"/>
          <w:sz w:val="24"/>
          <w:szCs w:val="24"/>
        </w:rPr>
        <w:t>koji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10206A">
        <w:rPr>
          <w:rFonts w:ascii="Arial" w:hAnsi="Arial" w:cs="Arial"/>
          <w:sz w:val="24"/>
          <w:szCs w:val="24"/>
        </w:rPr>
        <w:t>iskazan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10206A">
        <w:rPr>
          <w:rFonts w:ascii="Arial" w:hAnsi="Arial" w:cs="Arial"/>
          <w:sz w:val="24"/>
          <w:szCs w:val="24"/>
        </w:rPr>
        <w:t>brojkama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. U </w:t>
      </w:r>
      <w:proofErr w:type="spellStart"/>
      <w:r w:rsidR="0010206A">
        <w:rPr>
          <w:rFonts w:ascii="Arial" w:hAnsi="Arial" w:cs="Arial"/>
          <w:sz w:val="24"/>
          <w:szCs w:val="24"/>
        </w:rPr>
        <w:t>njemu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povezujemo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ciljeve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i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programe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Akademije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10206A">
        <w:rPr>
          <w:rFonts w:ascii="Arial" w:hAnsi="Arial" w:cs="Arial"/>
          <w:sz w:val="24"/>
          <w:szCs w:val="24"/>
        </w:rPr>
        <w:t>izvorima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sredstava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10206A">
        <w:rPr>
          <w:rFonts w:ascii="Arial" w:hAnsi="Arial" w:cs="Arial"/>
          <w:sz w:val="24"/>
          <w:szCs w:val="24"/>
        </w:rPr>
        <w:t>njihovo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ostvarenje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te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pratimo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uspješnost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realizacije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0206A">
        <w:rPr>
          <w:rFonts w:ascii="Arial" w:hAnsi="Arial" w:cs="Arial"/>
          <w:sz w:val="24"/>
          <w:szCs w:val="24"/>
        </w:rPr>
        <w:t>Radeći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analize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prošle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potrošnje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0206A">
        <w:rPr>
          <w:rFonts w:ascii="Arial" w:hAnsi="Arial" w:cs="Arial"/>
          <w:sz w:val="24"/>
          <w:szCs w:val="24"/>
        </w:rPr>
        <w:t>usporedba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prihoda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i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rashoda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po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određenim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kategorijama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0206A">
        <w:rPr>
          <w:rFonts w:ascii="Arial" w:hAnsi="Arial" w:cs="Arial"/>
          <w:sz w:val="24"/>
          <w:szCs w:val="24"/>
        </w:rPr>
        <w:t>stvaramo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i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podloge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za </w:t>
      </w:r>
      <w:proofErr w:type="spellStart"/>
      <w:r w:rsidR="0010206A">
        <w:rPr>
          <w:rFonts w:ascii="Arial" w:hAnsi="Arial" w:cs="Arial"/>
          <w:sz w:val="24"/>
          <w:szCs w:val="24"/>
        </w:rPr>
        <w:t>kvalitetnije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upravljanje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sredstvima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s </w:t>
      </w:r>
      <w:proofErr w:type="spellStart"/>
      <w:r w:rsidR="0010206A">
        <w:rPr>
          <w:rFonts w:ascii="Arial" w:hAnsi="Arial" w:cs="Arial"/>
          <w:sz w:val="24"/>
          <w:szCs w:val="24"/>
        </w:rPr>
        <w:t>kojima</w:t>
      </w:r>
      <w:proofErr w:type="spellEnd"/>
      <w:r w:rsidR="001020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0206A">
        <w:rPr>
          <w:rFonts w:ascii="Arial" w:hAnsi="Arial" w:cs="Arial"/>
          <w:sz w:val="24"/>
          <w:szCs w:val="24"/>
        </w:rPr>
        <w:t>raspolažemo</w:t>
      </w:r>
      <w:proofErr w:type="spellEnd"/>
      <w:r w:rsidR="0010206A">
        <w:rPr>
          <w:rFonts w:ascii="Arial" w:hAnsi="Arial" w:cs="Arial"/>
          <w:sz w:val="24"/>
          <w:szCs w:val="24"/>
        </w:rPr>
        <w:t>.</w:t>
      </w:r>
    </w:p>
    <w:p w:rsidR="00470E7B" w:rsidRDefault="00470E7B" w:rsidP="00E42464">
      <w:pPr>
        <w:spacing w:line="276" w:lineRule="auto"/>
        <w:rPr>
          <w:rFonts w:ascii="Arial" w:hAnsi="Arial" w:cs="Arial"/>
          <w:sz w:val="24"/>
          <w:szCs w:val="24"/>
        </w:rPr>
      </w:pPr>
    </w:p>
    <w:p w:rsidR="00E71CB7" w:rsidRDefault="00E71CB7" w:rsidP="00E42464">
      <w:pPr>
        <w:spacing w:line="276" w:lineRule="auto"/>
        <w:rPr>
          <w:rFonts w:ascii="Arial" w:hAnsi="Arial" w:cs="Arial"/>
          <w:sz w:val="24"/>
          <w:szCs w:val="24"/>
        </w:rPr>
      </w:pPr>
    </w:p>
    <w:p w:rsidR="0015702D" w:rsidRDefault="0015702D" w:rsidP="00E4246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92301" w:rsidRPr="00D92301" w:rsidRDefault="00D92301" w:rsidP="00E42464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301">
        <w:rPr>
          <w:rFonts w:ascii="Arial" w:hAnsi="Arial" w:cs="Arial"/>
          <w:sz w:val="24"/>
          <w:szCs w:val="24"/>
        </w:rPr>
        <w:tab/>
      </w:r>
    </w:p>
    <w:p w:rsidR="006C3D8F" w:rsidRDefault="00E71CB7" w:rsidP="00E42464">
      <w:pPr>
        <w:pStyle w:val="Standard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Dekan</w:t>
      </w:r>
    </w:p>
    <w:p w:rsidR="00E71CB7" w:rsidRDefault="00FD1AE1" w:rsidP="00E42464">
      <w:pPr>
        <w:pStyle w:val="StandardWeb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proofErr w:type="spellStart"/>
      <w:r w:rsidR="00B270D9">
        <w:rPr>
          <w:rFonts w:ascii="Arial" w:hAnsi="Arial" w:cs="Arial"/>
        </w:rPr>
        <w:t>Izv</w:t>
      </w:r>
      <w:r w:rsidR="00E71CB7">
        <w:rPr>
          <w:rFonts w:ascii="Arial" w:hAnsi="Arial" w:cs="Arial"/>
        </w:rPr>
        <w:t>.prof.art</w:t>
      </w:r>
      <w:proofErr w:type="spellEnd"/>
      <w:r w:rsidR="00E71CB7">
        <w:rPr>
          <w:rFonts w:ascii="Arial" w:hAnsi="Arial" w:cs="Arial"/>
        </w:rPr>
        <w:t xml:space="preserve">. </w:t>
      </w:r>
      <w:r w:rsidR="00B270D9">
        <w:rPr>
          <w:rFonts w:ascii="Arial" w:hAnsi="Arial" w:cs="Arial"/>
        </w:rPr>
        <w:t xml:space="preserve">Tomislav </w:t>
      </w:r>
      <w:proofErr w:type="spellStart"/>
      <w:r w:rsidR="00B270D9">
        <w:rPr>
          <w:rFonts w:ascii="Arial" w:hAnsi="Arial" w:cs="Arial"/>
        </w:rPr>
        <w:t>Buntak</w:t>
      </w:r>
      <w:proofErr w:type="spellEnd"/>
    </w:p>
    <w:p w:rsidR="00E71CB7" w:rsidRDefault="00E71CB7" w:rsidP="00E42464">
      <w:pPr>
        <w:pStyle w:val="StandardWeb"/>
        <w:spacing w:line="276" w:lineRule="auto"/>
        <w:jc w:val="both"/>
        <w:rPr>
          <w:rFonts w:ascii="Arial" w:hAnsi="Arial" w:cs="Arial"/>
        </w:rPr>
      </w:pPr>
    </w:p>
    <w:p w:rsidR="00D92301" w:rsidRDefault="00E71CB7" w:rsidP="003B0418">
      <w:pPr>
        <w:pStyle w:val="StandardWeb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</w:p>
    <w:p w:rsidR="00D92301" w:rsidRDefault="00D92301" w:rsidP="003B0418">
      <w:pPr>
        <w:pStyle w:val="StandardWeb"/>
        <w:jc w:val="both"/>
        <w:rPr>
          <w:rFonts w:ascii="Arial" w:hAnsi="Arial" w:cs="Arial"/>
          <w:b/>
        </w:rPr>
      </w:pPr>
    </w:p>
    <w:p w:rsidR="00D92301" w:rsidRDefault="00D92301" w:rsidP="003B0418">
      <w:pPr>
        <w:pStyle w:val="StandardWeb"/>
        <w:jc w:val="both"/>
        <w:rPr>
          <w:rFonts w:ascii="Arial" w:hAnsi="Arial" w:cs="Arial"/>
          <w:b/>
        </w:rPr>
      </w:pPr>
    </w:p>
    <w:p w:rsidR="004926D6" w:rsidRPr="004926D6" w:rsidRDefault="004926D6" w:rsidP="004926D6">
      <w:pPr>
        <w:ind w:left="780"/>
        <w:rPr>
          <w:rFonts w:ascii="Tahoma" w:hAnsi="Tahoma" w:cs="Tahoma"/>
        </w:rPr>
      </w:pPr>
    </w:p>
    <w:p w:rsidR="006A51A4" w:rsidRDefault="006A51A4" w:rsidP="003B0418">
      <w:pPr>
        <w:pStyle w:val="StandardWeb"/>
        <w:jc w:val="both"/>
        <w:rPr>
          <w:rFonts w:ascii="Arial" w:hAnsi="Arial" w:cs="Arial"/>
        </w:rPr>
      </w:pPr>
    </w:p>
    <w:sectPr w:rsidR="006A51A4" w:rsidSect="007D1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D38"/>
    <w:multiLevelType w:val="hybridMultilevel"/>
    <w:tmpl w:val="64928D80"/>
    <w:lvl w:ilvl="0" w:tplc="9162F0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D7AC3"/>
    <w:multiLevelType w:val="hybridMultilevel"/>
    <w:tmpl w:val="BE148F52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44B3A1F"/>
    <w:multiLevelType w:val="hybridMultilevel"/>
    <w:tmpl w:val="770452DC"/>
    <w:lvl w:ilvl="0" w:tplc="6A0A60F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63255"/>
    <w:multiLevelType w:val="hybridMultilevel"/>
    <w:tmpl w:val="B988069E"/>
    <w:lvl w:ilvl="0" w:tplc="A598437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62878"/>
    <w:multiLevelType w:val="hybridMultilevel"/>
    <w:tmpl w:val="8D127FC2"/>
    <w:lvl w:ilvl="0" w:tplc="041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E5A0FDB"/>
    <w:multiLevelType w:val="hybridMultilevel"/>
    <w:tmpl w:val="E856CE68"/>
    <w:lvl w:ilvl="0" w:tplc="D3587C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D2F3C"/>
    <w:multiLevelType w:val="hybridMultilevel"/>
    <w:tmpl w:val="F312B1F2"/>
    <w:lvl w:ilvl="0" w:tplc="041A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1BF01208"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6A2C585D"/>
    <w:multiLevelType w:val="hybridMultilevel"/>
    <w:tmpl w:val="3FEEDB72"/>
    <w:lvl w:ilvl="0" w:tplc="74B47704">
      <w:start w:val="4"/>
      <w:numFmt w:val="bullet"/>
      <w:lvlText w:val="-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 w15:restartNumberingAfterBreak="0">
    <w:nsid w:val="720F046C"/>
    <w:multiLevelType w:val="hybridMultilevel"/>
    <w:tmpl w:val="2A68379A"/>
    <w:lvl w:ilvl="0" w:tplc="C3FAEF9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035A89"/>
    <w:multiLevelType w:val="hybridMultilevel"/>
    <w:tmpl w:val="CCF0B3EE"/>
    <w:lvl w:ilvl="0" w:tplc="4DAC5352">
      <w:start w:val="1"/>
      <w:numFmt w:val="decimal"/>
      <w:lvlText w:val="%1.)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FA"/>
    <w:rsid w:val="0004738B"/>
    <w:rsid w:val="00052062"/>
    <w:rsid w:val="00053207"/>
    <w:rsid w:val="00056D0B"/>
    <w:rsid w:val="00063238"/>
    <w:rsid w:val="00080A97"/>
    <w:rsid w:val="00084DBF"/>
    <w:rsid w:val="00085D88"/>
    <w:rsid w:val="0009688E"/>
    <w:rsid w:val="000A4D4A"/>
    <w:rsid w:val="000C67D5"/>
    <w:rsid w:val="000E1EB6"/>
    <w:rsid w:val="000E7FC8"/>
    <w:rsid w:val="0010206A"/>
    <w:rsid w:val="00102144"/>
    <w:rsid w:val="00104E84"/>
    <w:rsid w:val="00123CA3"/>
    <w:rsid w:val="001532EC"/>
    <w:rsid w:val="0015702D"/>
    <w:rsid w:val="00165E4C"/>
    <w:rsid w:val="00195663"/>
    <w:rsid w:val="001C1A85"/>
    <w:rsid w:val="001C4152"/>
    <w:rsid w:val="00200F0D"/>
    <w:rsid w:val="002237D6"/>
    <w:rsid w:val="00234666"/>
    <w:rsid w:val="00246D8F"/>
    <w:rsid w:val="0025253D"/>
    <w:rsid w:val="00256FD9"/>
    <w:rsid w:val="0027314B"/>
    <w:rsid w:val="00292AE2"/>
    <w:rsid w:val="002B6917"/>
    <w:rsid w:val="002D068E"/>
    <w:rsid w:val="002F2799"/>
    <w:rsid w:val="00302419"/>
    <w:rsid w:val="00326C42"/>
    <w:rsid w:val="003336E3"/>
    <w:rsid w:val="00344710"/>
    <w:rsid w:val="00354C58"/>
    <w:rsid w:val="003942BE"/>
    <w:rsid w:val="00394483"/>
    <w:rsid w:val="003B0418"/>
    <w:rsid w:val="003E762F"/>
    <w:rsid w:val="003F1839"/>
    <w:rsid w:val="003F6F7E"/>
    <w:rsid w:val="0040294F"/>
    <w:rsid w:val="004146FF"/>
    <w:rsid w:val="004321AC"/>
    <w:rsid w:val="00460BA4"/>
    <w:rsid w:val="00470E7B"/>
    <w:rsid w:val="0047554F"/>
    <w:rsid w:val="004926D6"/>
    <w:rsid w:val="00497042"/>
    <w:rsid w:val="004B280B"/>
    <w:rsid w:val="004D4DEC"/>
    <w:rsid w:val="004E10C4"/>
    <w:rsid w:val="00544126"/>
    <w:rsid w:val="00560C1B"/>
    <w:rsid w:val="00562470"/>
    <w:rsid w:val="00562B87"/>
    <w:rsid w:val="005770DA"/>
    <w:rsid w:val="00583D4C"/>
    <w:rsid w:val="00586F5F"/>
    <w:rsid w:val="0059652B"/>
    <w:rsid w:val="005A061D"/>
    <w:rsid w:val="005B29D9"/>
    <w:rsid w:val="005B7929"/>
    <w:rsid w:val="005D6131"/>
    <w:rsid w:val="005E47AC"/>
    <w:rsid w:val="005F48A9"/>
    <w:rsid w:val="00611023"/>
    <w:rsid w:val="00646413"/>
    <w:rsid w:val="006464EA"/>
    <w:rsid w:val="006664EA"/>
    <w:rsid w:val="006679FA"/>
    <w:rsid w:val="0067181F"/>
    <w:rsid w:val="0067516D"/>
    <w:rsid w:val="006A51A4"/>
    <w:rsid w:val="006C16E7"/>
    <w:rsid w:val="006C3D8F"/>
    <w:rsid w:val="006E6970"/>
    <w:rsid w:val="006F1976"/>
    <w:rsid w:val="006F413E"/>
    <w:rsid w:val="006F571A"/>
    <w:rsid w:val="006F6940"/>
    <w:rsid w:val="0072391E"/>
    <w:rsid w:val="00733ED0"/>
    <w:rsid w:val="00757B11"/>
    <w:rsid w:val="007C30FA"/>
    <w:rsid w:val="007C6325"/>
    <w:rsid w:val="007D13A2"/>
    <w:rsid w:val="007F5598"/>
    <w:rsid w:val="007F6773"/>
    <w:rsid w:val="007F7D92"/>
    <w:rsid w:val="00812D32"/>
    <w:rsid w:val="00825A44"/>
    <w:rsid w:val="008541B0"/>
    <w:rsid w:val="00867B7D"/>
    <w:rsid w:val="00876EE1"/>
    <w:rsid w:val="00885811"/>
    <w:rsid w:val="008D4CCB"/>
    <w:rsid w:val="008E57C0"/>
    <w:rsid w:val="008F178F"/>
    <w:rsid w:val="00905B3E"/>
    <w:rsid w:val="009247C3"/>
    <w:rsid w:val="009402AE"/>
    <w:rsid w:val="00941D33"/>
    <w:rsid w:val="00952021"/>
    <w:rsid w:val="009B00C6"/>
    <w:rsid w:val="009E2615"/>
    <w:rsid w:val="009F4373"/>
    <w:rsid w:val="00A017E8"/>
    <w:rsid w:val="00A326BD"/>
    <w:rsid w:val="00A338CC"/>
    <w:rsid w:val="00A472AB"/>
    <w:rsid w:val="00A66A10"/>
    <w:rsid w:val="00A83163"/>
    <w:rsid w:val="00A90F7C"/>
    <w:rsid w:val="00A92B56"/>
    <w:rsid w:val="00A9745D"/>
    <w:rsid w:val="00AC1FA3"/>
    <w:rsid w:val="00AD6CD5"/>
    <w:rsid w:val="00AF1888"/>
    <w:rsid w:val="00AF1D69"/>
    <w:rsid w:val="00B1118A"/>
    <w:rsid w:val="00B154BE"/>
    <w:rsid w:val="00B270D9"/>
    <w:rsid w:val="00B3550C"/>
    <w:rsid w:val="00B47385"/>
    <w:rsid w:val="00B84952"/>
    <w:rsid w:val="00BB30CB"/>
    <w:rsid w:val="00C24B22"/>
    <w:rsid w:val="00C26167"/>
    <w:rsid w:val="00C61804"/>
    <w:rsid w:val="00C92773"/>
    <w:rsid w:val="00CB2AE8"/>
    <w:rsid w:val="00CF0F94"/>
    <w:rsid w:val="00D05A77"/>
    <w:rsid w:val="00D10446"/>
    <w:rsid w:val="00D22FD3"/>
    <w:rsid w:val="00D25635"/>
    <w:rsid w:val="00D3097A"/>
    <w:rsid w:val="00D56017"/>
    <w:rsid w:val="00D74E33"/>
    <w:rsid w:val="00D82972"/>
    <w:rsid w:val="00D92301"/>
    <w:rsid w:val="00DB4632"/>
    <w:rsid w:val="00DC5333"/>
    <w:rsid w:val="00DC6ED1"/>
    <w:rsid w:val="00DE36BB"/>
    <w:rsid w:val="00DF183D"/>
    <w:rsid w:val="00E012A7"/>
    <w:rsid w:val="00E4070E"/>
    <w:rsid w:val="00E42464"/>
    <w:rsid w:val="00E45FFA"/>
    <w:rsid w:val="00E71CB7"/>
    <w:rsid w:val="00E74EB8"/>
    <w:rsid w:val="00E7640E"/>
    <w:rsid w:val="00EB26DD"/>
    <w:rsid w:val="00EB2DCE"/>
    <w:rsid w:val="00EB65D4"/>
    <w:rsid w:val="00EC14AB"/>
    <w:rsid w:val="00EC6519"/>
    <w:rsid w:val="00EF3E6E"/>
    <w:rsid w:val="00F0477B"/>
    <w:rsid w:val="00F07610"/>
    <w:rsid w:val="00F126A1"/>
    <w:rsid w:val="00F20EBD"/>
    <w:rsid w:val="00F26803"/>
    <w:rsid w:val="00F47DFC"/>
    <w:rsid w:val="00F60808"/>
    <w:rsid w:val="00F71407"/>
    <w:rsid w:val="00F7350A"/>
    <w:rsid w:val="00FB54E5"/>
    <w:rsid w:val="00FC0D53"/>
    <w:rsid w:val="00FC1F77"/>
    <w:rsid w:val="00FD1AE1"/>
    <w:rsid w:val="00FD2B2B"/>
    <w:rsid w:val="00FE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43497E2"/>
  <w15:docId w15:val="{B2D3F589-6C42-4976-ADC4-98AD525E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6679FA"/>
    <w:rPr>
      <w:sz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6679F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StandardWeb">
    <w:name w:val="Normal (Web)"/>
    <w:basedOn w:val="Normal"/>
    <w:uiPriority w:val="99"/>
    <w:unhideWhenUsed/>
    <w:rsid w:val="006679FA"/>
    <w:pPr>
      <w:spacing w:before="100" w:beforeAutospacing="1" w:after="100" w:afterAutospacing="1"/>
    </w:pPr>
    <w:rPr>
      <w:sz w:val="24"/>
      <w:szCs w:val="24"/>
      <w:lang w:val="hr-HR"/>
    </w:rPr>
  </w:style>
  <w:style w:type="table" w:styleId="Reetkatablice">
    <w:name w:val="Table Grid"/>
    <w:basedOn w:val="Obinatablica"/>
    <w:uiPriority w:val="59"/>
    <w:rsid w:val="006C3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926D6"/>
    <w:pPr>
      <w:ind w:left="720"/>
      <w:contextualSpacing/>
    </w:pPr>
    <w:rPr>
      <w:rFonts w:ascii="Arial" w:hAnsi="Arial" w:cs="Arial"/>
      <w:sz w:val="22"/>
      <w:szCs w:val="22"/>
      <w:lang w:val="hr-HR"/>
    </w:rPr>
  </w:style>
  <w:style w:type="character" w:styleId="Naglaeno">
    <w:name w:val="Strong"/>
    <w:uiPriority w:val="22"/>
    <w:qFormat/>
    <w:rsid w:val="00D92301"/>
    <w:rPr>
      <w:b/>
      <w:bCs/>
    </w:rPr>
  </w:style>
  <w:style w:type="paragraph" w:customStyle="1" w:styleId="Pa4">
    <w:name w:val="Pa4"/>
    <w:basedOn w:val="Normal"/>
    <w:next w:val="Normal"/>
    <w:uiPriority w:val="99"/>
    <w:rsid w:val="00D25635"/>
    <w:pPr>
      <w:autoSpaceDE w:val="0"/>
      <w:autoSpaceDN w:val="0"/>
      <w:adjustRightInd w:val="0"/>
      <w:spacing w:line="201" w:lineRule="atLeast"/>
    </w:pPr>
    <w:rPr>
      <w:rFonts w:ascii="Myriad Pro" w:hAnsi="Myriad Pro"/>
      <w:sz w:val="24"/>
      <w:szCs w:val="24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64E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64EA"/>
    <w:rPr>
      <w:rFonts w:ascii="Segoe UI" w:eastAsia="Times New Roman" w:hAnsi="Segoe UI" w:cs="Segoe UI"/>
      <w:sz w:val="18"/>
      <w:szCs w:val="18"/>
      <w:lang w:val="en-AU" w:eastAsia="hr-HR"/>
    </w:rPr>
  </w:style>
  <w:style w:type="paragraph" w:customStyle="1" w:styleId="Default">
    <w:name w:val="Default"/>
    <w:basedOn w:val="Normal"/>
    <w:rsid w:val="00EB2DCE"/>
    <w:pPr>
      <w:autoSpaceDE w:val="0"/>
      <w:autoSpaceDN w:val="0"/>
    </w:pPr>
    <w:rPr>
      <w:rFonts w:eastAsiaTheme="minorHAns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90F08-87FD-45EC-B734-A8427DC15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2326</Words>
  <Characters>13262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RH-TDU</Company>
  <LinksUpToDate>false</LinksUpToDate>
  <CharactersWithSpaces>15557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 Novina</dc:creator>
  <cp:lastModifiedBy>Windows User</cp:lastModifiedBy>
  <cp:revision>39</cp:revision>
  <cp:lastPrinted>2017-09-11T09:52:00Z</cp:lastPrinted>
  <dcterms:created xsi:type="dcterms:W3CDTF">2019-12-06T10:54:00Z</dcterms:created>
  <dcterms:modified xsi:type="dcterms:W3CDTF">2019-12-13T12:12:00Z</dcterms:modified>
</cp:coreProperties>
</file>